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88" w:rsidRDefault="000D6B88" w:rsidP="000E24AD">
      <w:pPr>
        <w:ind w:firstLine="0"/>
        <w:jc w:val="center"/>
        <w:rPr>
          <w:b/>
        </w:rPr>
      </w:pPr>
      <w:r>
        <w:rPr>
          <w:b/>
        </w:rPr>
        <w:t xml:space="preserve">ПРОТОКОЛ № </w:t>
      </w:r>
      <w:r w:rsidR="00AA4F43">
        <w:rPr>
          <w:b/>
        </w:rPr>
        <w:t>3</w:t>
      </w:r>
    </w:p>
    <w:p w:rsidR="000D6B88" w:rsidRDefault="000D6B88" w:rsidP="000E24AD">
      <w:pPr>
        <w:ind w:firstLine="0"/>
        <w:jc w:val="center"/>
        <w:rPr>
          <w:b/>
        </w:rPr>
      </w:pPr>
      <w:r>
        <w:rPr>
          <w:b/>
        </w:rPr>
        <w:t>заседания межведомственной комиссии по реализации</w:t>
      </w:r>
      <w:r>
        <w:rPr>
          <w:b/>
        </w:rPr>
        <w:br/>
        <w:t>отдельных указов Президента Российской Федерации и мониторингу достижения указанных в них целевых показателей</w:t>
      </w:r>
    </w:p>
    <w:p w:rsidR="000D6B88" w:rsidRDefault="000D6B88" w:rsidP="000E24AD">
      <w:pPr>
        <w:jc w:val="right"/>
        <w:rPr>
          <w:b/>
          <w:u w:val="single"/>
        </w:rPr>
      </w:pPr>
    </w:p>
    <w:p w:rsidR="006E7EBF" w:rsidRDefault="006E7EBF" w:rsidP="000E24AD">
      <w:pPr>
        <w:jc w:val="right"/>
        <w:rPr>
          <w:b/>
          <w:u w:val="single"/>
        </w:rPr>
      </w:pPr>
    </w:p>
    <w:p w:rsidR="000D6B88" w:rsidRDefault="00AA4F43" w:rsidP="000E24AD">
      <w:pPr>
        <w:jc w:val="right"/>
        <w:rPr>
          <w:b/>
          <w:u w:val="single"/>
        </w:rPr>
      </w:pPr>
      <w:r>
        <w:rPr>
          <w:b/>
          <w:u w:val="single"/>
        </w:rPr>
        <w:t>21</w:t>
      </w:r>
      <w:r w:rsidR="000D6B88">
        <w:rPr>
          <w:b/>
          <w:u w:val="single"/>
        </w:rPr>
        <w:t xml:space="preserve"> </w:t>
      </w:r>
      <w:r>
        <w:rPr>
          <w:b/>
          <w:u w:val="single"/>
        </w:rPr>
        <w:t>декабря</w:t>
      </w:r>
      <w:r w:rsidR="000D6B88">
        <w:rPr>
          <w:b/>
          <w:u w:val="single"/>
        </w:rPr>
        <w:t xml:space="preserve"> 201</w:t>
      </w:r>
      <w:r w:rsidR="00FC1708">
        <w:rPr>
          <w:b/>
          <w:u w:val="single"/>
        </w:rPr>
        <w:t>6</w:t>
      </w:r>
      <w:r w:rsidR="000D6B88">
        <w:rPr>
          <w:b/>
          <w:u w:val="single"/>
        </w:rPr>
        <w:t xml:space="preserve"> года</w:t>
      </w:r>
    </w:p>
    <w:p w:rsidR="000D6B88" w:rsidRDefault="000D6B88" w:rsidP="000E24AD">
      <w:pPr>
        <w:ind w:firstLine="0"/>
        <w:jc w:val="center"/>
        <w:rPr>
          <w:b/>
        </w:rPr>
      </w:pPr>
    </w:p>
    <w:p w:rsidR="000D6B88" w:rsidRDefault="000D6B88" w:rsidP="000E24AD">
      <w:pPr>
        <w:ind w:firstLine="0"/>
        <w:jc w:val="center"/>
        <w:rPr>
          <w:b/>
        </w:rPr>
      </w:pPr>
      <w:r>
        <w:rPr>
          <w:b/>
        </w:rPr>
        <w:t>ПРЕДСЕДАТЕЛЬСТВОВАЛ:</w:t>
      </w:r>
    </w:p>
    <w:p w:rsidR="000D6B88" w:rsidRDefault="000D6B88" w:rsidP="000E24AD">
      <w:pPr>
        <w:ind w:firstLine="0"/>
        <w:jc w:val="center"/>
        <w:rPr>
          <w:b/>
        </w:rPr>
      </w:pPr>
      <w:r>
        <w:rPr>
          <w:b/>
        </w:rPr>
        <w:t xml:space="preserve">первый заместитель Губернатора Тульской области – </w:t>
      </w:r>
    </w:p>
    <w:p w:rsidR="000D6B88" w:rsidRDefault="000D6B88" w:rsidP="000E24AD">
      <w:pPr>
        <w:ind w:firstLine="0"/>
        <w:jc w:val="center"/>
        <w:rPr>
          <w:b/>
        </w:rPr>
      </w:pPr>
      <w:r>
        <w:rPr>
          <w:b/>
        </w:rPr>
        <w:t xml:space="preserve">председатель правительства Тульской области – </w:t>
      </w:r>
      <w:r>
        <w:rPr>
          <w:b/>
        </w:rPr>
        <w:br/>
        <w:t>АНДРИАНОВ Ю.М.</w:t>
      </w:r>
    </w:p>
    <w:p w:rsidR="000D6B88" w:rsidRDefault="000D6B88" w:rsidP="000E24AD">
      <w:pPr>
        <w:ind w:firstLine="0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284"/>
        <w:gridCol w:w="4825"/>
      </w:tblGrid>
      <w:tr w:rsidR="00AA4F43" w:rsidRPr="00AA4F43" w:rsidTr="00E0289A">
        <w:tc>
          <w:tcPr>
            <w:tcW w:w="9362" w:type="dxa"/>
            <w:gridSpan w:val="3"/>
          </w:tcPr>
          <w:p w:rsidR="000D6B88" w:rsidRPr="003E4BB5" w:rsidRDefault="000D6B88" w:rsidP="00FE26F0">
            <w:pPr>
              <w:widowControl/>
              <w:spacing w:line="260" w:lineRule="exact"/>
              <w:ind w:firstLine="0"/>
              <w:rPr>
                <w:b/>
                <w:szCs w:val="20"/>
                <w:u w:val="single"/>
              </w:rPr>
            </w:pPr>
            <w:r w:rsidRPr="003E4BB5">
              <w:rPr>
                <w:b/>
                <w:szCs w:val="20"/>
                <w:u w:val="single"/>
              </w:rPr>
              <w:t>Прису</w:t>
            </w:r>
            <w:r w:rsidR="008034B4" w:rsidRPr="003E4BB5">
              <w:rPr>
                <w:b/>
                <w:szCs w:val="20"/>
                <w:u w:val="single"/>
              </w:rPr>
              <w:t>тствовали:</w:t>
            </w:r>
            <w:r w:rsidR="008034B4" w:rsidRPr="003E4BB5">
              <w:rPr>
                <w:b/>
                <w:szCs w:val="20"/>
                <w:u w:val="single"/>
              </w:rPr>
              <w:br/>
              <w:t xml:space="preserve">комиссия в составе </w:t>
            </w:r>
            <w:r w:rsidR="00333AEF">
              <w:rPr>
                <w:b/>
                <w:szCs w:val="20"/>
                <w:u w:val="single"/>
              </w:rPr>
              <w:t>23</w:t>
            </w:r>
            <w:r w:rsidRPr="003E4BB5">
              <w:rPr>
                <w:b/>
                <w:szCs w:val="20"/>
                <w:u w:val="single"/>
              </w:rPr>
              <w:t xml:space="preserve"> человек</w:t>
            </w:r>
          </w:p>
          <w:p w:rsidR="000D6B88" w:rsidRPr="003E4BB5" w:rsidRDefault="000D6B88" w:rsidP="00FE26F0">
            <w:pPr>
              <w:widowControl/>
              <w:spacing w:line="260" w:lineRule="exact"/>
              <w:ind w:firstLine="0"/>
              <w:rPr>
                <w:szCs w:val="20"/>
              </w:rPr>
            </w:pPr>
          </w:p>
        </w:tc>
      </w:tr>
      <w:tr w:rsidR="00AA4F43" w:rsidRPr="00AA4F43" w:rsidTr="00E0289A">
        <w:trPr>
          <w:trHeight w:val="507"/>
        </w:trPr>
        <w:tc>
          <w:tcPr>
            <w:tcW w:w="4253" w:type="dxa"/>
          </w:tcPr>
          <w:p w:rsidR="000D6B88" w:rsidRPr="003E4BB5" w:rsidRDefault="000D6B88" w:rsidP="00FE26F0">
            <w:pPr>
              <w:spacing w:line="260" w:lineRule="exact"/>
              <w:ind w:firstLine="0"/>
              <w:rPr>
                <w:b/>
              </w:rPr>
            </w:pPr>
            <w:r w:rsidRPr="003E4BB5">
              <w:rPr>
                <w:b/>
              </w:rPr>
              <w:t>Председатель комиссии</w:t>
            </w:r>
          </w:p>
          <w:p w:rsidR="000D6B88" w:rsidRPr="003E4BB5" w:rsidRDefault="000D6B88" w:rsidP="00FE26F0">
            <w:pPr>
              <w:spacing w:line="260" w:lineRule="exact"/>
              <w:ind w:firstLine="0"/>
              <w:rPr>
                <w:b/>
              </w:rPr>
            </w:pPr>
          </w:p>
        </w:tc>
        <w:tc>
          <w:tcPr>
            <w:tcW w:w="284" w:type="dxa"/>
          </w:tcPr>
          <w:p w:rsidR="000D6B88" w:rsidRPr="003E4BB5" w:rsidRDefault="000D6B88" w:rsidP="00FE26F0">
            <w:pPr>
              <w:spacing w:line="260" w:lineRule="exact"/>
              <w:ind w:firstLine="0"/>
              <w:jc w:val="center"/>
            </w:pPr>
          </w:p>
        </w:tc>
        <w:tc>
          <w:tcPr>
            <w:tcW w:w="4825" w:type="dxa"/>
          </w:tcPr>
          <w:p w:rsidR="000D6B88" w:rsidRPr="003E4BB5" w:rsidRDefault="000D6B88" w:rsidP="00FE26F0">
            <w:pPr>
              <w:spacing w:line="260" w:lineRule="exact"/>
              <w:ind w:firstLine="0"/>
            </w:pPr>
            <w:r w:rsidRPr="003E4BB5">
              <w:t>Андрианов Ю.М.</w:t>
            </w:r>
          </w:p>
          <w:p w:rsidR="000D6B88" w:rsidRPr="003E4BB5" w:rsidRDefault="000D6B88" w:rsidP="00FE26F0">
            <w:pPr>
              <w:spacing w:line="260" w:lineRule="exact"/>
              <w:ind w:firstLine="0"/>
            </w:pPr>
          </w:p>
        </w:tc>
      </w:tr>
      <w:tr w:rsidR="00AA4F43" w:rsidRPr="00AA4F43" w:rsidTr="00E0289A">
        <w:trPr>
          <w:trHeight w:val="507"/>
        </w:trPr>
        <w:tc>
          <w:tcPr>
            <w:tcW w:w="4253" w:type="dxa"/>
          </w:tcPr>
          <w:p w:rsidR="000D6B88" w:rsidRPr="003E4BB5" w:rsidRDefault="000D6B88" w:rsidP="00FE26F0">
            <w:pPr>
              <w:spacing w:line="260" w:lineRule="exact"/>
              <w:ind w:firstLine="0"/>
              <w:rPr>
                <w:b/>
              </w:rPr>
            </w:pPr>
            <w:r w:rsidRPr="003E4BB5">
              <w:rPr>
                <w:b/>
              </w:rPr>
              <w:t>Заместител</w:t>
            </w:r>
            <w:r w:rsidR="001C3AC6" w:rsidRPr="003E4BB5">
              <w:rPr>
                <w:b/>
              </w:rPr>
              <w:t>и</w:t>
            </w:r>
            <w:r w:rsidRPr="003E4BB5">
              <w:rPr>
                <w:b/>
              </w:rPr>
              <w:t xml:space="preserve"> председателя комиссии</w:t>
            </w:r>
          </w:p>
          <w:p w:rsidR="00BB3EAE" w:rsidRPr="003E4BB5" w:rsidRDefault="00BB3EAE" w:rsidP="00FE26F0">
            <w:pPr>
              <w:spacing w:line="260" w:lineRule="exact"/>
              <w:ind w:firstLine="0"/>
              <w:rPr>
                <w:b/>
              </w:rPr>
            </w:pPr>
          </w:p>
        </w:tc>
        <w:tc>
          <w:tcPr>
            <w:tcW w:w="284" w:type="dxa"/>
          </w:tcPr>
          <w:p w:rsidR="000D6B88" w:rsidRPr="003E4BB5" w:rsidRDefault="000D6B88" w:rsidP="00FE26F0">
            <w:pPr>
              <w:spacing w:line="260" w:lineRule="exact"/>
              <w:ind w:firstLine="0"/>
              <w:jc w:val="center"/>
            </w:pPr>
          </w:p>
        </w:tc>
        <w:tc>
          <w:tcPr>
            <w:tcW w:w="4825" w:type="dxa"/>
          </w:tcPr>
          <w:p w:rsidR="000D6B88" w:rsidRPr="003E4BB5" w:rsidRDefault="001C3AC6" w:rsidP="003968B7">
            <w:pPr>
              <w:spacing w:line="260" w:lineRule="exact"/>
              <w:ind w:firstLine="0"/>
            </w:pPr>
            <w:r w:rsidRPr="003E4BB5">
              <w:t>Лаврухин Г.В.,</w:t>
            </w:r>
            <w:r w:rsidR="003968B7" w:rsidRPr="003E4BB5">
              <w:t xml:space="preserve"> Якушкина Г.И.</w:t>
            </w:r>
            <w:r w:rsidRPr="003E4BB5">
              <w:t xml:space="preserve"> </w:t>
            </w:r>
            <w:r w:rsidR="00BB3EAE" w:rsidRPr="003E4BB5">
              <w:br/>
            </w:r>
          </w:p>
        </w:tc>
      </w:tr>
      <w:tr w:rsidR="00AA4F43" w:rsidRPr="00AA4F43" w:rsidTr="00E0289A">
        <w:trPr>
          <w:trHeight w:val="507"/>
        </w:trPr>
        <w:tc>
          <w:tcPr>
            <w:tcW w:w="4253" w:type="dxa"/>
          </w:tcPr>
          <w:p w:rsidR="001C3AC6" w:rsidRPr="003E4BB5" w:rsidRDefault="001C3AC6" w:rsidP="00FE26F0">
            <w:pPr>
              <w:spacing w:line="260" w:lineRule="exact"/>
              <w:ind w:firstLine="0"/>
              <w:rPr>
                <w:b/>
              </w:rPr>
            </w:pPr>
            <w:r w:rsidRPr="003E4BB5">
              <w:rPr>
                <w:b/>
              </w:rPr>
              <w:t>Секретарь комиссии</w:t>
            </w:r>
          </w:p>
          <w:p w:rsidR="001C3AC6" w:rsidRPr="003E4BB5" w:rsidRDefault="001C3AC6" w:rsidP="00FE26F0">
            <w:pPr>
              <w:spacing w:line="260" w:lineRule="exact"/>
              <w:ind w:firstLine="0"/>
              <w:rPr>
                <w:b/>
              </w:rPr>
            </w:pPr>
          </w:p>
        </w:tc>
        <w:tc>
          <w:tcPr>
            <w:tcW w:w="284" w:type="dxa"/>
          </w:tcPr>
          <w:p w:rsidR="001C3AC6" w:rsidRPr="003E4BB5" w:rsidRDefault="001C3AC6" w:rsidP="00FE26F0">
            <w:pPr>
              <w:spacing w:line="260" w:lineRule="exact"/>
              <w:ind w:firstLine="0"/>
              <w:jc w:val="center"/>
            </w:pPr>
          </w:p>
        </w:tc>
        <w:tc>
          <w:tcPr>
            <w:tcW w:w="4825" w:type="dxa"/>
          </w:tcPr>
          <w:p w:rsidR="001C3AC6" w:rsidRPr="003E4BB5" w:rsidRDefault="00431F16" w:rsidP="00FE26F0">
            <w:pPr>
              <w:spacing w:line="260" w:lineRule="exact"/>
              <w:ind w:firstLine="0"/>
            </w:pPr>
            <w:r w:rsidRPr="003E4BB5">
              <w:t>Романов В.М.</w:t>
            </w:r>
          </w:p>
        </w:tc>
      </w:tr>
      <w:tr w:rsidR="00AA4F43" w:rsidRPr="00AA4F43" w:rsidTr="00E0289A">
        <w:trPr>
          <w:trHeight w:val="857"/>
        </w:trPr>
        <w:tc>
          <w:tcPr>
            <w:tcW w:w="4253" w:type="dxa"/>
          </w:tcPr>
          <w:p w:rsidR="000D6B88" w:rsidRPr="003E4BB5" w:rsidRDefault="000D6B88" w:rsidP="00FE26F0">
            <w:pPr>
              <w:spacing w:line="260" w:lineRule="exact"/>
              <w:ind w:firstLine="0"/>
              <w:rPr>
                <w:b/>
              </w:rPr>
            </w:pPr>
            <w:r w:rsidRPr="003E4BB5">
              <w:rPr>
                <w:b/>
              </w:rPr>
              <w:t>Члены комиссии</w:t>
            </w:r>
          </w:p>
          <w:p w:rsidR="000D6B88" w:rsidRPr="003E4BB5" w:rsidRDefault="000D6B88" w:rsidP="00FE26F0">
            <w:pPr>
              <w:spacing w:line="260" w:lineRule="exact"/>
              <w:ind w:firstLine="0"/>
              <w:rPr>
                <w:b/>
              </w:rPr>
            </w:pPr>
          </w:p>
        </w:tc>
        <w:tc>
          <w:tcPr>
            <w:tcW w:w="284" w:type="dxa"/>
          </w:tcPr>
          <w:p w:rsidR="000D6B88" w:rsidRPr="003E4BB5" w:rsidRDefault="000D6B88" w:rsidP="00FE26F0">
            <w:pPr>
              <w:spacing w:line="260" w:lineRule="exact"/>
              <w:ind w:firstLine="0"/>
              <w:jc w:val="center"/>
            </w:pPr>
          </w:p>
        </w:tc>
        <w:tc>
          <w:tcPr>
            <w:tcW w:w="4825" w:type="dxa"/>
          </w:tcPr>
          <w:p w:rsidR="00CD53C0" w:rsidRPr="003E4BB5" w:rsidRDefault="003E4BB5" w:rsidP="003E4BB5">
            <w:pPr>
              <w:spacing w:line="260" w:lineRule="exact"/>
              <w:ind w:firstLine="0"/>
            </w:pPr>
            <w:proofErr w:type="gramStart"/>
            <w:r w:rsidRPr="003E4BB5">
              <w:t xml:space="preserve">Архипова Н.А., </w:t>
            </w:r>
            <w:proofErr w:type="spellStart"/>
            <w:r w:rsidRPr="003E4BB5">
              <w:t>Беляшев</w:t>
            </w:r>
            <w:proofErr w:type="spellEnd"/>
            <w:r w:rsidRPr="003E4BB5">
              <w:t xml:space="preserve"> А.Е.,</w:t>
            </w:r>
            <w:r w:rsidRPr="003E4BB5">
              <w:br/>
            </w:r>
            <w:r w:rsidR="007C2B95" w:rsidRPr="003E4BB5">
              <w:t xml:space="preserve">Васин Д.А., </w:t>
            </w:r>
            <w:r w:rsidRPr="003E4BB5">
              <w:t>Воронцов А.В.,</w:t>
            </w:r>
            <w:r w:rsidRPr="003E4BB5">
              <w:br/>
              <w:t>Егоров С.Н., Камзолов А.А.,</w:t>
            </w:r>
            <w:r w:rsidRPr="003E4BB5">
              <w:br/>
              <w:t>Лапаева Т.В., Миляев Д.В.,</w:t>
            </w:r>
            <w:r w:rsidRPr="003E4BB5">
              <w:br/>
            </w:r>
            <w:r w:rsidR="008034B4" w:rsidRPr="003E4BB5">
              <w:t xml:space="preserve">Осташко О.А., </w:t>
            </w:r>
            <w:r w:rsidRPr="003E4BB5">
              <w:t xml:space="preserve">Пантелеев М.Ю., Панфилов Ю.Ю., </w:t>
            </w:r>
            <w:proofErr w:type="spellStart"/>
            <w:r w:rsidRPr="003E4BB5">
              <w:t>Полоусова</w:t>
            </w:r>
            <w:proofErr w:type="spellEnd"/>
            <w:r w:rsidRPr="003E4BB5">
              <w:t xml:space="preserve"> Г.Ю., </w:t>
            </w:r>
            <w:r w:rsidR="000D6B88" w:rsidRPr="003E4BB5">
              <w:t xml:space="preserve">Раков Я.Ю., </w:t>
            </w:r>
            <w:r w:rsidRPr="003E4BB5">
              <w:t>Рыбкина Т.В.</w:t>
            </w:r>
            <w:r w:rsidRPr="003E4BB5">
              <w:br/>
            </w:r>
            <w:r w:rsidR="000E24AD" w:rsidRPr="003E4BB5">
              <w:t>Сорокин А.Ю.</w:t>
            </w:r>
            <w:r w:rsidR="007C2B95" w:rsidRPr="003E4BB5">
              <w:t xml:space="preserve">, </w:t>
            </w:r>
            <w:r w:rsidRPr="003E4BB5">
              <w:t xml:space="preserve">Федорищев В.А., </w:t>
            </w:r>
            <w:r w:rsidR="007C2B95" w:rsidRPr="003E4BB5">
              <w:t xml:space="preserve">Филиппов А.В., </w:t>
            </w:r>
            <w:r w:rsidRPr="003E4BB5">
              <w:t>Шевченко Э.В., Юдин В.Е.</w:t>
            </w:r>
            <w:proofErr w:type="gramEnd"/>
          </w:p>
          <w:p w:rsidR="003E4BB5" w:rsidRPr="003E4BB5" w:rsidRDefault="003E4BB5" w:rsidP="003E4BB5">
            <w:pPr>
              <w:spacing w:line="260" w:lineRule="exact"/>
              <w:ind w:firstLine="0"/>
            </w:pPr>
          </w:p>
        </w:tc>
      </w:tr>
      <w:tr w:rsidR="00AA4F43" w:rsidRPr="00AA4F43" w:rsidTr="0088129D">
        <w:tc>
          <w:tcPr>
            <w:tcW w:w="4253" w:type="dxa"/>
          </w:tcPr>
          <w:p w:rsidR="00CD53C0" w:rsidRPr="003E4BB5" w:rsidRDefault="00CD53C0" w:rsidP="0088129D">
            <w:pPr>
              <w:spacing w:line="250" w:lineRule="exact"/>
              <w:ind w:firstLine="0"/>
              <w:rPr>
                <w:b/>
                <w:u w:val="single"/>
              </w:rPr>
            </w:pPr>
            <w:r w:rsidRPr="003E4BB5">
              <w:rPr>
                <w:b/>
                <w:u w:val="single"/>
              </w:rPr>
              <w:t>Приглашенные:</w:t>
            </w:r>
          </w:p>
          <w:p w:rsidR="00CD53C0" w:rsidRPr="003E4BB5" w:rsidRDefault="00CD53C0" w:rsidP="0088129D">
            <w:pPr>
              <w:spacing w:line="250" w:lineRule="exact"/>
              <w:ind w:firstLine="0"/>
              <w:rPr>
                <w:b/>
              </w:rPr>
            </w:pPr>
          </w:p>
        </w:tc>
        <w:tc>
          <w:tcPr>
            <w:tcW w:w="284" w:type="dxa"/>
          </w:tcPr>
          <w:p w:rsidR="00CD53C0" w:rsidRPr="003E4BB5" w:rsidRDefault="00CD53C0" w:rsidP="0088129D">
            <w:pPr>
              <w:spacing w:line="250" w:lineRule="exact"/>
              <w:ind w:firstLine="0"/>
              <w:jc w:val="center"/>
            </w:pPr>
          </w:p>
        </w:tc>
        <w:tc>
          <w:tcPr>
            <w:tcW w:w="4825" w:type="dxa"/>
          </w:tcPr>
          <w:p w:rsidR="00CD53C0" w:rsidRPr="003E4BB5" w:rsidRDefault="00CD53C0" w:rsidP="0088129D">
            <w:pPr>
              <w:spacing w:line="250" w:lineRule="exact"/>
              <w:ind w:firstLine="0"/>
            </w:pPr>
          </w:p>
        </w:tc>
      </w:tr>
      <w:tr w:rsidR="00BB3EAE" w:rsidRPr="00AA4F43" w:rsidTr="00E0289A">
        <w:trPr>
          <w:trHeight w:val="857"/>
        </w:trPr>
        <w:tc>
          <w:tcPr>
            <w:tcW w:w="4253" w:type="dxa"/>
          </w:tcPr>
          <w:p w:rsidR="00BB3EAE" w:rsidRPr="003E4BB5" w:rsidRDefault="00BB3EAE" w:rsidP="00FE26F0">
            <w:pPr>
              <w:spacing w:line="260" w:lineRule="exact"/>
              <w:ind w:firstLine="0"/>
              <w:rPr>
                <w:b/>
              </w:rPr>
            </w:pPr>
            <w:r w:rsidRPr="003E4BB5">
              <w:rPr>
                <w:b/>
              </w:rPr>
              <w:t>Представители органов исполнительной власти Тульской области</w:t>
            </w:r>
          </w:p>
        </w:tc>
        <w:tc>
          <w:tcPr>
            <w:tcW w:w="284" w:type="dxa"/>
          </w:tcPr>
          <w:p w:rsidR="00BB3EAE" w:rsidRPr="003E4BB5" w:rsidRDefault="00BB3EAE" w:rsidP="00FE26F0">
            <w:pPr>
              <w:spacing w:line="260" w:lineRule="exact"/>
              <w:ind w:firstLine="0"/>
              <w:jc w:val="center"/>
            </w:pPr>
          </w:p>
        </w:tc>
        <w:tc>
          <w:tcPr>
            <w:tcW w:w="4825" w:type="dxa"/>
          </w:tcPr>
          <w:p w:rsidR="00BB3EAE" w:rsidRPr="003E4BB5" w:rsidRDefault="00BB3EAE" w:rsidP="003968B7">
            <w:pPr>
              <w:spacing w:line="260" w:lineRule="exact"/>
              <w:ind w:firstLine="0"/>
            </w:pPr>
            <w:proofErr w:type="spellStart"/>
            <w:r w:rsidRPr="003E4BB5">
              <w:t>Болтнев</w:t>
            </w:r>
            <w:proofErr w:type="spellEnd"/>
            <w:r w:rsidRPr="003E4BB5">
              <w:t xml:space="preserve"> А.Н., Казанцева Е.И.</w:t>
            </w:r>
            <w:r w:rsidR="003E4BB5">
              <w:t>,</w:t>
            </w:r>
            <w:r w:rsidR="003E4BB5">
              <w:br/>
              <w:t xml:space="preserve">Семина Т.А., </w:t>
            </w:r>
            <w:proofErr w:type="gramStart"/>
            <w:r w:rsidR="00DA0CE7">
              <w:t>Яицкий</w:t>
            </w:r>
            <w:proofErr w:type="gramEnd"/>
            <w:r w:rsidR="00DA0CE7">
              <w:t xml:space="preserve"> В.А.</w:t>
            </w:r>
            <w:r w:rsidR="003E4BB5">
              <w:t xml:space="preserve"> </w:t>
            </w:r>
            <w:r w:rsidRPr="003E4BB5">
              <w:br/>
            </w:r>
          </w:p>
        </w:tc>
      </w:tr>
    </w:tbl>
    <w:p w:rsidR="000D6B88" w:rsidRPr="00AA4F43" w:rsidRDefault="000D6B88" w:rsidP="00FE26F0">
      <w:pPr>
        <w:spacing w:line="260" w:lineRule="exact"/>
        <w:ind w:firstLine="0"/>
        <w:rPr>
          <w:color w:val="5F497A" w:themeColor="accent4" w:themeShade="BF"/>
        </w:rPr>
      </w:pPr>
    </w:p>
    <w:p w:rsidR="000D6B88" w:rsidRPr="003E4BB5" w:rsidRDefault="000D6B88" w:rsidP="00DA0CE7">
      <w:pPr>
        <w:widowControl/>
        <w:ind w:firstLine="0"/>
        <w:jc w:val="center"/>
        <w:rPr>
          <w:szCs w:val="28"/>
        </w:rPr>
      </w:pPr>
      <w:r w:rsidRPr="003E4BB5">
        <w:rPr>
          <w:b/>
          <w:szCs w:val="28"/>
          <w:lang w:val="en-US"/>
        </w:rPr>
        <w:t>I</w:t>
      </w:r>
      <w:r w:rsidRPr="003E4BB5">
        <w:rPr>
          <w:b/>
          <w:szCs w:val="28"/>
        </w:rPr>
        <w:t>. </w:t>
      </w:r>
      <w:r w:rsidR="003E4BB5" w:rsidRPr="003E4BB5">
        <w:rPr>
          <w:b/>
          <w:szCs w:val="28"/>
        </w:rPr>
        <w:t xml:space="preserve">О результатах мониторинга реализации в Тульской области указов Президента Российской Федерации от 7 мая 2012 года №№ 596-601, № 606 за 9 месяцев 2016 года </w:t>
      </w:r>
      <w:r w:rsidRPr="003E4BB5">
        <w:rPr>
          <w:sz w:val="24"/>
        </w:rPr>
        <w:t>_______________________</w:t>
      </w:r>
      <w:r w:rsidR="006E7EBF" w:rsidRPr="003E4BB5">
        <w:rPr>
          <w:sz w:val="24"/>
        </w:rPr>
        <w:t>___</w:t>
      </w:r>
      <w:r w:rsidRPr="003E4BB5">
        <w:rPr>
          <w:sz w:val="24"/>
        </w:rPr>
        <w:t>___________________________________________________</w:t>
      </w:r>
    </w:p>
    <w:p w:rsidR="000D6B88" w:rsidRPr="003E4BB5" w:rsidRDefault="000D6B88" w:rsidP="00DA0CE7">
      <w:pPr>
        <w:ind w:firstLine="0"/>
        <w:jc w:val="center"/>
        <w:rPr>
          <w:szCs w:val="28"/>
        </w:rPr>
      </w:pPr>
      <w:r w:rsidRPr="003E4BB5">
        <w:rPr>
          <w:szCs w:val="28"/>
        </w:rPr>
        <w:t>(</w:t>
      </w:r>
      <w:r w:rsidRPr="003E4BB5">
        <w:t xml:space="preserve">Лаврухин Г.В., </w:t>
      </w:r>
      <w:r w:rsidR="005C1F4C" w:rsidRPr="003E4BB5">
        <w:t xml:space="preserve">Федорищев В.А., </w:t>
      </w:r>
      <w:r w:rsidR="005C1F4C">
        <w:t xml:space="preserve">Семина Т.А., </w:t>
      </w:r>
      <w:r w:rsidR="005C1F4C" w:rsidRPr="003E4BB5">
        <w:t>Юдин В.Е.</w:t>
      </w:r>
      <w:r w:rsidR="005C1F4C">
        <w:t xml:space="preserve">, </w:t>
      </w:r>
      <w:r w:rsidR="00A94034" w:rsidRPr="003E4BB5">
        <w:t xml:space="preserve">Осташко О.А., </w:t>
      </w:r>
      <w:r w:rsidR="005C1F4C" w:rsidRPr="003E4BB5">
        <w:t>Рыбкина Т.В.</w:t>
      </w:r>
      <w:r w:rsidR="005C1F4C">
        <w:t xml:space="preserve">, </w:t>
      </w:r>
      <w:r w:rsidR="005C1F4C" w:rsidRPr="003E4BB5">
        <w:t xml:space="preserve">Шевченко Э.В., </w:t>
      </w:r>
      <w:r w:rsidRPr="003E4BB5">
        <w:rPr>
          <w:szCs w:val="28"/>
        </w:rPr>
        <w:t>Андрианов Ю.М.)</w:t>
      </w:r>
    </w:p>
    <w:p w:rsidR="000D6B88" w:rsidRPr="003E4BB5" w:rsidRDefault="000D6B88" w:rsidP="000E24AD">
      <w:pPr>
        <w:widowControl/>
        <w:spacing w:line="300" w:lineRule="exact"/>
        <w:ind w:firstLine="0"/>
        <w:jc w:val="center"/>
        <w:rPr>
          <w:szCs w:val="28"/>
        </w:rPr>
      </w:pPr>
    </w:p>
    <w:p w:rsidR="002728A7" w:rsidRPr="003E4BB5" w:rsidRDefault="000D6B88" w:rsidP="009461CA">
      <w:pPr>
        <w:widowControl/>
        <w:tabs>
          <w:tab w:val="left" w:pos="5040"/>
        </w:tabs>
        <w:spacing w:line="360" w:lineRule="exact"/>
        <w:rPr>
          <w:szCs w:val="28"/>
        </w:rPr>
      </w:pPr>
      <w:r w:rsidRPr="003E4BB5">
        <w:rPr>
          <w:szCs w:val="28"/>
        </w:rPr>
        <w:t xml:space="preserve">1.1. Информацию </w:t>
      </w:r>
      <w:r w:rsidR="006E7EBF" w:rsidRPr="003E4BB5">
        <w:rPr>
          <w:szCs w:val="28"/>
        </w:rPr>
        <w:t>заместителя председателя правительства Тульской области – м</w:t>
      </w:r>
      <w:r w:rsidRPr="003E4BB5">
        <w:rPr>
          <w:szCs w:val="28"/>
        </w:rPr>
        <w:t xml:space="preserve">инистра экономического развития Тульской области </w:t>
      </w:r>
      <w:r w:rsidR="006E7EBF" w:rsidRPr="003E4BB5">
        <w:rPr>
          <w:szCs w:val="28"/>
        </w:rPr>
        <w:br/>
      </w:r>
      <w:r w:rsidRPr="003E4BB5">
        <w:rPr>
          <w:szCs w:val="28"/>
        </w:rPr>
        <w:t>Лаврухина Г.В. принять к сведению.</w:t>
      </w:r>
    </w:p>
    <w:p w:rsidR="00A4481A" w:rsidRPr="00A4481A" w:rsidRDefault="00A4481A" w:rsidP="009461CA">
      <w:pPr>
        <w:widowControl/>
        <w:tabs>
          <w:tab w:val="left" w:pos="5040"/>
        </w:tabs>
        <w:spacing w:line="360" w:lineRule="exact"/>
        <w:rPr>
          <w:szCs w:val="28"/>
        </w:rPr>
      </w:pPr>
      <w:r>
        <w:rPr>
          <w:szCs w:val="28"/>
        </w:rPr>
        <w:lastRenderedPageBreak/>
        <w:t>1.</w:t>
      </w:r>
      <w:r w:rsidRPr="00A4481A">
        <w:rPr>
          <w:szCs w:val="28"/>
        </w:rPr>
        <w:t>2. Признать удовлетворительной работу органов исполнительной власти и подразделений аппарата</w:t>
      </w:r>
      <w:r w:rsidR="009461CA">
        <w:rPr>
          <w:szCs w:val="28"/>
        </w:rPr>
        <w:t xml:space="preserve"> правительства Тульской области</w:t>
      </w:r>
      <w:r w:rsidR="009461CA">
        <w:rPr>
          <w:szCs w:val="28"/>
        </w:rPr>
        <w:br/>
      </w:r>
      <w:r w:rsidRPr="00A4481A">
        <w:rPr>
          <w:szCs w:val="28"/>
        </w:rPr>
        <w:t>по реализации указов Президента Российской Федерации от 7 мая 2012 года №№ 596-601, № 606 за 9 месяцев 2016 года.</w:t>
      </w:r>
    </w:p>
    <w:p w:rsidR="00A4481A" w:rsidRDefault="00A4481A" w:rsidP="009461CA">
      <w:pPr>
        <w:widowControl/>
        <w:spacing w:line="360" w:lineRule="exac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Pr="00A4481A">
        <w:rPr>
          <w:rFonts w:eastAsia="Calibri"/>
          <w:szCs w:val="28"/>
          <w:lang w:eastAsia="en-US"/>
        </w:rPr>
        <w:t>3. Минист</w:t>
      </w:r>
      <w:r>
        <w:rPr>
          <w:rFonts w:eastAsia="Calibri"/>
          <w:szCs w:val="28"/>
          <w:lang w:eastAsia="en-US"/>
        </w:rPr>
        <w:t xml:space="preserve">ру </w:t>
      </w:r>
      <w:r w:rsidRPr="00A4481A">
        <w:rPr>
          <w:rFonts w:eastAsia="Calibri"/>
          <w:szCs w:val="28"/>
          <w:lang w:eastAsia="en-US"/>
        </w:rPr>
        <w:t>труда и социальной защиты Тульской области</w:t>
      </w:r>
      <w:r>
        <w:rPr>
          <w:rFonts w:eastAsia="Calibri"/>
          <w:szCs w:val="28"/>
          <w:lang w:eastAsia="en-US"/>
        </w:rPr>
        <w:t xml:space="preserve"> </w:t>
      </w:r>
      <w:r w:rsidR="0088129D">
        <w:rPr>
          <w:rFonts w:eastAsia="Calibri"/>
          <w:szCs w:val="28"/>
          <w:lang w:eastAsia="en-US"/>
        </w:rPr>
        <w:t xml:space="preserve">Филиппову А.В. </w:t>
      </w:r>
      <w:r>
        <w:rPr>
          <w:rFonts w:eastAsia="Calibri"/>
          <w:szCs w:val="28"/>
          <w:lang w:eastAsia="en-US"/>
        </w:rPr>
        <w:t xml:space="preserve">доложить на совещании, проводимом </w:t>
      </w:r>
      <w:r w:rsidRPr="00A4481A">
        <w:rPr>
          <w:rFonts w:eastAsia="Calibri"/>
          <w:szCs w:val="28"/>
          <w:lang w:eastAsia="en-US"/>
        </w:rPr>
        <w:t>первы</w:t>
      </w:r>
      <w:r>
        <w:rPr>
          <w:rFonts w:eastAsia="Calibri"/>
          <w:szCs w:val="28"/>
          <w:lang w:eastAsia="en-US"/>
        </w:rPr>
        <w:t>м</w:t>
      </w:r>
      <w:r w:rsidRPr="00A4481A">
        <w:rPr>
          <w:rFonts w:eastAsia="Calibri"/>
          <w:szCs w:val="28"/>
          <w:lang w:eastAsia="en-US"/>
        </w:rPr>
        <w:t xml:space="preserve"> заместител</w:t>
      </w:r>
      <w:r>
        <w:rPr>
          <w:rFonts w:eastAsia="Calibri"/>
          <w:szCs w:val="28"/>
          <w:lang w:eastAsia="en-US"/>
        </w:rPr>
        <w:t>ем</w:t>
      </w:r>
      <w:r w:rsidRPr="00A4481A">
        <w:rPr>
          <w:rFonts w:eastAsia="Calibri"/>
          <w:szCs w:val="28"/>
          <w:lang w:eastAsia="en-US"/>
        </w:rPr>
        <w:t xml:space="preserve"> Губернато</w:t>
      </w:r>
      <w:r>
        <w:rPr>
          <w:rFonts w:eastAsia="Calibri"/>
          <w:szCs w:val="28"/>
          <w:lang w:eastAsia="en-US"/>
        </w:rPr>
        <w:t xml:space="preserve">ра Тульской области – </w:t>
      </w:r>
      <w:r w:rsidRPr="00A4481A">
        <w:rPr>
          <w:rFonts w:eastAsia="Calibri"/>
          <w:szCs w:val="28"/>
          <w:lang w:eastAsia="en-US"/>
        </w:rPr>
        <w:t>председател</w:t>
      </w:r>
      <w:r>
        <w:rPr>
          <w:rFonts w:eastAsia="Calibri"/>
          <w:szCs w:val="28"/>
          <w:lang w:eastAsia="en-US"/>
        </w:rPr>
        <w:t>ем</w:t>
      </w:r>
      <w:r w:rsidRPr="00A4481A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правительства Тульской области, о</w:t>
      </w:r>
      <w:r w:rsidRPr="00A4481A">
        <w:rPr>
          <w:rFonts w:eastAsia="Calibri"/>
          <w:szCs w:val="28"/>
          <w:lang w:eastAsia="en-US"/>
        </w:rPr>
        <w:t xml:space="preserve">б отдельных аспектах формирования рейтинга региона </w:t>
      </w:r>
      <w:r w:rsidR="0088129D">
        <w:rPr>
          <w:rFonts w:eastAsia="Calibri"/>
          <w:szCs w:val="28"/>
          <w:lang w:eastAsia="en-US"/>
        </w:rPr>
        <w:br/>
      </w:r>
      <w:r w:rsidRPr="00A4481A">
        <w:rPr>
          <w:rFonts w:eastAsia="Calibri"/>
          <w:szCs w:val="28"/>
          <w:lang w:eastAsia="en-US"/>
        </w:rPr>
        <w:t>в части обеспечения открытости</w:t>
      </w:r>
      <w:r w:rsidR="0088129D">
        <w:rPr>
          <w:rFonts w:eastAsia="Calibri"/>
          <w:szCs w:val="28"/>
          <w:lang w:eastAsia="en-US"/>
        </w:rPr>
        <w:t xml:space="preserve"> </w:t>
      </w:r>
      <w:r w:rsidRPr="00A4481A">
        <w:rPr>
          <w:rFonts w:eastAsia="Calibri"/>
          <w:szCs w:val="28"/>
          <w:lang w:eastAsia="en-US"/>
        </w:rPr>
        <w:t>и доступности информации</w:t>
      </w:r>
      <w:r w:rsidR="00DA0CE7">
        <w:rPr>
          <w:rFonts w:eastAsia="Calibri"/>
          <w:szCs w:val="28"/>
          <w:lang w:eastAsia="en-US"/>
        </w:rPr>
        <w:t xml:space="preserve"> о деятельности государственных</w:t>
      </w:r>
      <w:r w:rsidR="0088129D">
        <w:rPr>
          <w:rFonts w:eastAsia="Calibri"/>
          <w:szCs w:val="28"/>
          <w:lang w:eastAsia="en-US"/>
        </w:rPr>
        <w:t xml:space="preserve"> </w:t>
      </w:r>
      <w:r w:rsidRPr="00A4481A">
        <w:rPr>
          <w:rFonts w:eastAsia="Calibri"/>
          <w:szCs w:val="28"/>
          <w:lang w:eastAsia="en-US"/>
        </w:rPr>
        <w:t xml:space="preserve">и муниципальных организаций, зарегистрированных </w:t>
      </w:r>
      <w:r w:rsidR="0088129D">
        <w:rPr>
          <w:rFonts w:eastAsia="Calibri"/>
          <w:szCs w:val="28"/>
          <w:lang w:eastAsia="en-US"/>
        </w:rPr>
        <w:br/>
      </w:r>
      <w:r w:rsidRPr="00A4481A">
        <w:rPr>
          <w:rFonts w:eastAsia="Calibri"/>
          <w:szCs w:val="28"/>
          <w:lang w:eastAsia="en-US"/>
        </w:rPr>
        <w:t>на территории Тульской области.</w:t>
      </w:r>
    </w:p>
    <w:p w:rsidR="009461CA" w:rsidRPr="009461CA" w:rsidRDefault="009461CA" w:rsidP="009461CA">
      <w:pPr>
        <w:widowControl/>
        <w:spacing w:line="360" w:lineRule="exact"/>
        <w:rPr>
          <w:szCs w:val="28"/>
        </w:rPr>
      </w:pPr>
      <w:r w:rsidRPr="00A4481A">
        <w:rPr>
          <w:szCs w:val="28"/>
        </w:rPr>
        <w:t xml:space="preserve">Срок – </w:t>
      </w:r>
      <w:r>
        <w:rPr>
          <w:szCs w:val="28"/>
        </w:rPr>
        <w:t xml:space="preserve">до </w:t>
      </w:r>
      <w:r w:rsidRPr="00A4481A">
        <w:rPr>
          <w:szCs w:val="28"/>
        </w:rPr>
        <w:t>27 декабря 2016 года.</w:t>
      </w:r>
    </w:p>
    <w:p w:rsidR="00A4481A" w:rsidRPr="00087C26" w:rsidRDefault="00A4481A" w:rsidP="009461CA">
      <w:pPr>
        <w:widowControl/>
        <w:spacing w:line="360" w:lineRule="exac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1.4. М</w:t>
      </w:r>
      <w:r w:rsidRPr="00A4481A">
        <w:rPr>
          <w:rFonts w:eastAsia="Calibri"/>
          <w:szCs w:val="28"/>
          <w:lang w:eastAsia="en-US"/>
        </w:rPr>
        <w:t xml:space="preserve">инистру </w:t>
      </w:r>
      <w:r w:rsidRPr="00087C26">
        <w:rPr>
          <w:rFonts w:eastAsia="Calibri"/>
          <w:szCs w:val="28"/>
          <w:lang w:eastAsia="en-US"/>
        </w:rPr>
        <w:t xml:space="preserve">здравоохранения Тульской области </w:t>
      </w:r>
      <w:r w:rsidR="00087C26" w:rsidRPr="00087C26">
        <w:rPr>
          <w:rFonts w:eastAsia="Calibri"/>
          <w:szCs w:val="28"/>
          <w:lang w:eastAsia="en-US"/>
        </w:rPr>
        <w:t xml:space="preserve">Аванесян О.А. </w:t>
      </w:r>
      <w:r w:rsidR="009461CA" w:rsidRPr="00087C26">
        <w:rPr>
          <w:rFonts w:eastAsia="Calibri"/>
          <w:szCs w:val="28"/>
          <w:lang w:eastAsia="en-US"/>
        </w:rPr>
        <w:t>доложить</w:t>
      </w:r>
      <w:r w:rsidR="00087C26" w:rsidRPr="00087C26">
        <w:rPr>
          <w:rFonts w:eastAsia="Calibri"/>
          <w:szCs w:val="28"/>
          <w:lang w:eastAsia="en-US"/>
        </w:rPr>
        <w:t xml:space="preserve"> </w:t>
      </w:r>
      <w:r w:rsidRPr="00087C26">
        <w:rPr>
          <w:rFonts w:eastAsia="Calibri"/>
          <w:szCs w:val="28"/>
          <w:lang w:eastAsia="en-US"/>
        </w:rPr>
        <w:t xml:space="preserve">на совещании, проводимом первым заместителем Губернатора Тульской области – председателем правительства Тульской области, </w:t>
      </w:r>
      <w:r w:rsidR="00087C26" w:rsidRPr="00087C26">
        <w:rPr>
          <w:rFonts w:eastAsia="Calibri"/>
          <w:szCs w:val="28"/>
          <w:lang w:eastAsia="en-US"/>
        </w:rPr>
        <w:br/>
      </w:r>
      <w:r w:rsidRPr="00087C26">
        <w:rPr>
          <w:rFonts w:eastAsia="Calibri"/>
          <w:szCs w:val="28"/>
          <w:lang w:eastAsia="en-US"/>
        </w:rPr>
        <w:t xml:space="preserve">об исполнении </w:t>
      </w:r>
      <w:r w:rsidR="003B7DFF">
        <w:rPr>
          <w:rFonts w:eastAsia="Calibri"/>
          <w:szCs w:val="28"/>
          <w:lang w:eastAsia="en-US"/>
        </w:rPr>
        <w:t>У</w:t>
      </w:r>
      <w:r w:rsidRPr="00087C26">
        <w:rPr>
          <w:rFonts w:eastAsia="Calibri"/>
          <w:szCs w:val="28"/>
          <w:lang w:eastAsia="en-US"/>
        </w:rPr>
        <w:t xml:space="preserve">каза Президента РФ от 7 мая </w:t>
      </w:r>
      <w:r w:rsidR="009461CA" w:rsidRPr="00087C26">
        <w:rPr>
          <w:rFonts w:eastAsia="Calibri"/>
          <w:szCs w:val="28"/>
          <w:lang w:eastAsia="en-US"/>
        </w:rPr>
        <w:t xml:space="preserve">2012 года № 597 </w:t>
      </w:r>
      <w:r w:rsidR="00087C26" w:rsidRPr="00087C26">
        <w:rPr>
          <w:rFonts w:eastAsia="Calibri"/>
          <w:szCs w:val="28"/>
          <w:lang w:eastAsia="en-US"/>
        </w:rPr>
        <w:br/>
      </w:r>
      <w:r w:rsidR="009461CA" w:rsidRPr="00087C26">
        <w:rPr>
          <w:rFonts w:eastAsia="Calibri"/>
          <w:szCs w:val="28"/>
          <w:lang w:eastAsia="en-US"/>
        </w:rPr>
        <w:t>«О мероприятиях</w:t>
      </w:r>
      <w:r w:rsidR="00087C26" w:rsidRPr="00087C26">
        <w:rPr>
          <w:rFonts w:eastAsia="Calibri"/>
          <w:szCs w:val="28"/>
          <w:lang w:eastAsia="en-US"/>
        </w:rPr>
        <w:t xml:space="preserve"> </w:t>
      </w:r>
      <w:r w:rsidRPr="00087C26">
        <w:rPr>
          <w:rFonts w:eastAsia="Calibri"/>
          <w:szCs w:val="28"/>
          <w:lang w:eastAsia="en-US"/>
        </w:rPr>
        <w:t>по реализации государственной социальной политики»</w:t>
      </w:r>
      <w:r w:rsidR="00087C26" w:rsidRPr="00087C26">
        <w:rPr>
          <w:rFonts w:eastAsia="Calibri"/>
          <w:szCs w:val="28"/>
          <w:lang w:eastAsia="en-US"/>
        </w:rPr>
        <w:br/>
      </w:r>
      <w:r w:rsidRPr="00087C26">
        <w:rPr>
          <w:rFonts w:eastAsia="Calibri"/>
          <w:szCs w:val="28"/>
          <w:lang w:eastAsia="en-US"/>
        </w:rPr>
        <w:t>в части повышения средней заработной платы младшего медицинского персонала в Тульской области.</w:t>
      </w:r>
    </w:p>
    <w:p w:rsidR="00A4481A" w:rsidRPr="00087C26" w:rsidRDefault="00A4481A" w:rsidP="009461CA">
      <w:pPr>
        <w:widowControl/>
        <w:spacing w:line="360" w:lineRule="exact"/>
        <w:rPr>
          <w:szCs w:val="28"/>
        </w:rPr>
      </w:pPr>
      <w:r w:rsidRPr="00087C26">
        <w:rPr>
          <w:szCs w:val="28"/>
        </w:rPr>
        <w:t>Срок – до 27 декабря 2016 года.</w:t>
      </w:r>
    </w:p>
    <w:p w:rsidR="00A4481A" w:rsidRPr="00087C26" w:rsidRDefault="00A4481A" w:rsidP="009461CA">
      <w:pPr>
        <w:widowControl/>
        <w:spacing w:line="360" w:lineRule="exact"/>
        <w:rPr>
          <w:rFonts w:eastAsia="Calibri"/>
          <w:szCs w:val="28"/>
          <w:lang w:eastAsia="en-US"/>
        </w:rPr>
      </w:pPr>
      <w:r w:rsidRPr="00087C26">
        <w:rPr>
          <w:rFonts w:eastAsia="Calibri"/>
          <w:szCs w:val="28"/>
          <w:lang w:eastAsia="en-US"/>
        </w:rPr>
        <w:t>1.5. </w:t>
      </w:r>
      <w:proofErr w:type="gramStart"/>
      <w:r w:rsidRPr="00087C26">
        <w:rPr>
          <w:rFonts w:eastAsia="Calibri"/>
          <w:szCs w:val="28"/>
          <w:lang w:eastAsia="en-US"/>
        </w:rPr>
        <w:t xml:space="preserve">Министру культуры Тульской области </w:t>
      </w:r>
      <w:r w:rsidR="00087C26" w:rsidRPr="00087C26">
        <w:rPr>
          <w:rFonts w:eastAsia="Calibri"/>
          <w:szCs w:val="28"/>
          <w:lang w:eastAsia="en-US"/>
        </w:rPr>
        <w:t xml:space="preserve">Рыбкиной Т.В. </w:t>
      </w:r>
      <w:r w:rsidRPr="00087C26">
        <w:rPr>
          <w:rFonts w:eastAsia="Calibri"/>
          <w:szCs w:val="28"/>
          <w:lang w:eastAsia="en-US"/>
        </w:rPr>
        <w:t xml:space="preserve">доложить </w:t>
      </w:r>
      <w:r w:rsidR="00087C26" w:rsidRPr="00087C26">
        <w:rPr>
          <w:rFonts w:eastAsia="Calibri"/>
          <w:szCs w:val="28"/>
          <w:lang w:eastAsia="en-US"/>
        </w:rPr>
        <w:br/>
      </w:r>
      <w:r w:rsidRPr="00087C26">
        <w:rPr>
          <w:rFonts w:eastAsia="Calibri"/>
          <w:szCs w:val="28"/>
          <w:lang w:eastAsia="en-US"/>
        </w:rPr>
        <w:t>на совещании, проводимом первым заместителем Губернатора Тульской области – председателем правительства Тульской области, об исполнении Указа Президента Российской Фед</w:t>
      </w:r>
      <w:r w:rsidR="009461CA" w:rsidRPr="00087C26">
        <w:rPr>
          <w:rFonts w:eastAsia="Calibri"/>
          <w:szCs w:val="28"/>
          <w:lang w:eastAsia="en-US"/>
        </w:rPr>
        <w:t>ерации от 7 мая 2012 года № 597</w:t>
      </w:r>
      <w:r w:rsidR="009461CA" w:rsidRPr="00087C26">
        <w:rPr>
          <w:rFonts w:eastAsia="Calibri"/>
          <w:szCs w:val="28"/>
          <w:lang w:eastAsia="en-US"/>
        </w:rPr>
        <w:br/>
      </w:r>
      <w:r w:rsidRPr="00087C26">
        <w:rPr>
          <w:rFonts w:eastAsia="Calibri"/>
          <w:szCs w:val="28"/>
          <w:lang w:eastAsia="en-US"/>
        </w:rPr>
        <w:t>«О мероприятиях по реализации госуд</w:t>
      </w:r>
      <w:r w:rsidR="009461CA" w:rsidRPr="00087C26">
        <w:rPr>
          <w:rFonts w:eastAsia="Calibri"/>
          <w:szCs w:val="28"/>
          <w:lang w:eastAsia="en-US"/>
        </w:rPr>
        <w:t>арственной социальной политики»</w:t>
      </w:r>
      <w:r w:rsidR="009461CA" w:rsidRPr="00087C26">
        <w:rPr>
          <w:rFonts w:eastAsia="Calibri"/>
          <w:szCs w:val="28"/>
          <w:lang w:eastAsia="en-US"/>
        </w:rPr>
        <w:br/>
      </w:r>
      <w:r w:rsidRPr="00087C26">
        <w:rPr>
          <w:rFonts w:eastAsia="Calibri"/>
          <w:szCs w:val="28"/>
          <w:lang w:eastAsia="en-US"/>
        </w:rPr>
        <w:t>в части повышения средней заработной платы работников учреждений культуры в Тульской области.</w:t>
      </w:r>
      <w:proofErr w:type="gramEnd"/>
    </w:p>
    <w:p w:rsidR="00A4481A" w:rsidRPr="00A4481A" w:rsidRDefault="00A4481A" w:rsidP="009461CA">
      <w:pPr>
        <w:widowControl/>
        <w:spacing w:line="360" w:lineRule="exact"/>
        <w:rPr>
          <w:szCs w:val="28"/>
        </w:rPr>
      </w:pPr>
      <w:r w:rsidRPr="00087C26">
        <w:rPr>
          <w:szCs w:val="28"/>
        </w:rPr>
        <w:t>Срок – до 27 декабря 2016 года.</w:t>
      </w:r>
    </w:p>
    <w:p w:rsidR="00A4481A" w:rsidRPr="00A4481A" w:rsidRDefault="00A4481A" w:rsidP="00544877">
      <w:pPr>
        <w:widowControl/>
        <w:spacing w:line="360" w:lineRule="exac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</w:t>
      </w:r>
      <w:r w:rsidR="00C521BA">
        <w:rPr>
          <w:rFonts w:eastAsia="Calibri"/>
          <w:szCs w:val="28"/>
          <w:lang w:eastAsia="en-US"/>
        </w:rPr>
        <w:t>6</w:t>
      </w:r>
      <w:r w:rsidRPr="00A4481A">
        <w:rPr>
          <w:rFonts w:eastAsia="Calibri"/>
          <w:szCs w:val="28"/>
          <w:lang w:eastAsia="en-US"/>
        </w:rPr>
        <w:t>. Минист</w:t>
      </w:r>
      <w:r w:rsidR="009461CA">
        <w:rPr>
          <w:rFonts w:eastAsia="Calibri"/>
          <w:szCs w:val="28"/>
          <w:lang w:eastAsia="en-US"/>
        </w:rPr>
        <w:t>ру</w:t>
      </w:r>
      <w:r w:rsidRPr="00A4481A">
        <w:rPr>
          <w:rFonts w:eastAsia="Calibri"/>
          <w:szCs w:val="28"/>
          <w:lang w:eastAsia="en-US"/>
        </w:rPr>
        <w:t xml:space="preserve"> строительства и жилищно-коммунального хозяйства Тульской области </w:t>
      </w:r>
      <w:r w:rsidR="00087C26">
        <w:rPr>
          <w:rFonts w:eastAsia="Calibri"/>
          <w:szCs w:val="28"/>
          <w:lang w:eastAsia="en-US"/>
        </w:rPr>
        <w:t xml:space="preserve">Шевченко Э.В. </w:t>
      </w:r>
      <w:r w:rsidR="009461CA">
        <w:rPr>
          <w:rFonts w:eastAsia="Calibri"/>
          <w:szCs w:val="28"/>
          <w:lang w:eastAsia="en-US"/>
        </w:rPr>
        <w:t xml:space="preserve">доложить на совещании, проводимом </w:t>
      </w:r>
      <w:r w:rsidR="009461CA" w:rsidRPr="00A4481A">
        <w:rPr>
          <w:rFonts w:eastAsia="Calibri"/>
          <w:szCs w:val="28"/>
          <w:lang w:eastAsia="en-US"/>
        </w:rPr>
        <w:t>первы</w:t>
      </w:r>
      <w:r w:rsidR="009461CA">
        <w:rPr>
          <w:rFonts w:eastAsia="Calibri"/>
          <w:szCs w:val="28"/>
          <w:lang w:eastAsia="en-US"/>
        </w:rPr>
        <w:t>м</w:t>
      </w:r>
      <w:r w:rsidR="009461CA" w:rsidRPr="00A4481A">
        <w:rPr>
          <w:rFonts w:eastAsia="Calibri"/>
          <w:szCs w:val="28"/>
          <w:lang w:eastAsia="en-US"/>
        </w:rPr>
        <w:t xml:space="preserve"> заместител</w:t>
      </w:r>
      <w:r w:rsidR="009461CA">
        <w:rPr>
          <w:rFonts w:eastAsia="Calibri"/>
          <w:szCs w:val="28"/>
          <w:lang w:eastAsia="en-US"/>
        </w:rPr>
        <w:t>ем</w:t>
      </w:r>
      <w:r w:rsidR="009461CA" w:rsidRPr="00A4481A">
        <w:rPr>
          <w:rFonts w:eastAsia="Calibri"/>
          <w:szCs w:val="28"/>
          <w:lang w:eastAsia="en-US"/>
        </w:rPr>
        <w:t xml:space="preserve"> Губернато</w:t>
      </w:r>
      <w:r w:rsidR="009461CA">
        <w:rPr>
          <w:rFonts w:eastAsia="Calibri"/>
          <w:szCs w:val="28"/>
          <w:lang w:eastAsia="en-US"/>
        </w:rPr>
        <w:t xml:space="preserve">ра Тульской области – </w:t>
      </w:r>
      <w:r w:rsidR="009461CA" w:rsidRPr="00A4481A">
        <w:rPr>
          <w:rFonts w:eastAsia="Calibri"/>
          <w:szCs w:val="28"/>
          <w:lang w:eastAsia="en-US"/>
        </w:rPr>
        <w:t>председател</w:t>
      </w:r>
      <w:r w:rsidR="009461CA">
        <w:rPr>
          <w:rFonts w:eastAsia="Calibri"/>
          <w:szCs w:val="28"/>
          <w:lang w:eastAsia="en-US"/>
        </w:rPr>
        <w:t>ем</w:t>
      </w:r>
      <w:r w:rsidR="009461CA" w:rsidRPr="00A4481A">
        <w:rPr>
          <w:rFonts w:eastAsia="Calibri"/>
          <w:szCs w:val="28"/>
          <w:lang w:eastAsia="en-US"/>
        </w:rPr>
        <w:t xml:space="preserve"> </w:t>
      </w:r>
      <w:r w:rsidR="009461CA">
        <w:rPr>
          <w:rFonts w:eastAsia="Calibri"/>
          <w:szCs w:val="28"/>
          <w:lang w:eastAsia="en-US"/>
        </w:rPr>
        <w:t xml:space="preserve">правительства Тульской области, </w:t>
      </w:r>
      <w:r w:rsidRPr="00A4481A">
        <w:rPr>
          <w:rFonts w:eastAsia="Calibri"/>
          <w:szCs w:val="28"/>
          <w:lang w:eastAsia="en-US"/>
        </w:rPr>
        <w:t>о реализации на территории Тульской области Федеральног</w:t>
      </w:r>
      <w:r w:rsidR="009461CA">
        <w:rPr>
          <w:rFonts w:eastAsia="Calibri"/>
          <w:szCs w:val="28"/>
          <w:lang w:eastAsia="en-US"/>
        </w:rPr>
        <w:t xml:space="preserve">о закона от 21 июля </w:t>
      </w:r>
      <w:r w:rsidRPr="00A4481A">
        <w:rPr>
          <w:rFonts w:eastAsia="Calibri"/>
          <w:szCs w:val="28"/>
          <w:lang w:eastAsia="en-US"/>
        </w:rPr>
        <w:t>2007</w:t>
      </w:r>
      <w:r w:rsidR="009461CA">
        <w:rPr>
          <w:rFonts w:eastAsia="Calibri"/>
          <w:szCs w:val="28"/>
          <w:lang w:eastAsia="en-US"/>
        </w:rPr>
        <w:t xml:space="preserve"> года</w:t>
      </w:r>
      <w:r w:rsidRPr="00A4481A">
        <w:rPr>
          <w:rFonts w:eastAsia="Calibri"/>
          <w:szCs w:val="28"/>
          <w:lang w:eastAsia="en-US"/>
        </w:rPr>
        <w:t xml:space="preserve"> № 185-ФЗ «О Фонде содействия реформированию жилищно-коммунального хозяйства».</w:t>
      </w:r>
    </w:p>
    <w:p w:rsidR="00544877" w:rsidRDefault="00A4481A" w:rsidP="00544877">
      <w:pPr>
        <w:widowControl/>
        <w:tabs>
          <w:tab w:val="left" w:pos="5040"/>
        </w:tabs>
        <w:spacing w:line="360" w:lineRule="exact"/>
        <w:rPr>
          <w:szCs w:val="28"/>
        </w:rPr>
      </w:pPr>
      <w:r w:rsidRPr="00A4481A">
        <w:rPr>
          <w:szCs w:val="28"/>
        </w:rPr>
        <w:t xml:space="preserve">Срок – </w:t>
      </w:r>
      <w:r w:rsidR="009461CA">
        <w:rPr>
          <w:szCs w:val="28"/>
        </w:rPr>
        <w:t xml:space="preserve">до </w:t>
      </w:r>
      <w:r w:rsidRPr="00A4481A">
        <w:rPr>
          <w:szCs w:val="28"/>
        </w:rPr>
        <w:t>27 декабря 2016 года</w:t>
      </w:r>
      <w:r>
        <w:rPr>
          <w:szCs w:val="28"/>
        </w:rPr>
        <w:t>.</w:t>
      </w:r>
    </w:p>
    <w:p w:rsidR="00087C26" w:rsidRDefault="00544877" w:rsidP="00544877">
      <w:pPr>
        <w:widowControl/>
        <w:tabs>
          <w:tab w:val="left" w:pos="3094"/>
          <w:tab w:val="left" w:pos="4214"/>
          <w:tab w:val="left" w:pos="5174"/>
          <w:tab w:val="left" w:pos="6134"/>
          <w:tab w:val="left" w:pos="7094"/>
          <w:tab w:val="left" w:pos="9974"/>
          <w:tab w:val="left" w:pos="10934"/>
          <w:tab w:val="left" w:pos="11894"/>
        </w:tabs>
        <w:spacing w:line="360" w:lineRule="exact"/>
        <w:rPr>
          <w:szCs w:val="28"/>
        </w:rPr>
      </w:pPr>
      <w:r>
        <w:rPr>
          <w:szCs w:val="28"/>
        </w:rPr>
        <w:t>1.</w:t>
      </w:r>
      <w:r w:rsidR="00C521BA">
        <w:rPr>
          <w:szCs w:val="28"/>
        </w:rPr>
        <w:t>7</w:t>
      </w:r>
      <w:r>
        <w:rPr>
          <w:szCs w:val="28"/>
        </w:rPr>
        <w:t>. </w:t>
      </w:r>
      <w:proofErr w:type="gramStart"/>
      <w:r w:rsidRPr="00544877">
        <w:rPr>
          <w:szCs w:val="28"/>
        </w:rPr>
        <w:t xml:space="preserve">Министерству экономического развития Тульской области, министерству промышленности и топливно-энергетического комплекса Тульской области, министерству труда и социальной защиты Тульской области, министерству образования Тульской области, министерству культуры Тульской области, министерству здравоохранения Тульской </w:t>
      </w:r>
      <w:r w:rsidRPr="00544877">
        <w:rPr>
          <w:szCs w:val="28"/>
        </w:rPr>
        <w:lastRenderedPageBreak/>
        <w:t>области, министерству строительства и жилищно-коммунального хозяйства Тульской области, министерству по информатизации, связи и вопросам открытого управления Тульской обл</w:t>
      </w:r>
      <w:r>
        <w:rPr>
          <w:szCs w:val="28"/>
        </w:rPr>
        <w:t>асти, комитету Тульской области</w:t>
      </w:r>
      <w:r>
        <w:rPr>
          <w:szCs w:val="28"/>
        </w:rPr>
        <w:br/>
      </w:r>
      <w:r w:rsidRPr="00544877">
        <w:rPr>
          <w:szCs w:val="28"/>
        </w:rPr>
        <w:t>по предпринимательству и потреб</w:t>
      </w:r>
      <w:r>
        <w:rPr>
          <w:szCs w:val="28"/>
        </w:rPr>
        <w:t>ительскому рынку, ответственным</w:t>
      </w:r>
      <w:r>
        <w:rPr>
          <w:szCs w:val="28"/>
        </w:rPr>
        <w:br/>
      </w:r>
      <w:r w:rsidRPr="00544877">
        <w:rPr>
          <w:szCs w:val="28"/>
        </w:rPr>
        <w:t>за достижение целевых</w:t>
      </w:r>
      <w:proofErr w:type="gramEnd"/>
      <w:r w:rsidRPr="00544877">
        <w:rPr>
          <w:szCs w:val="28"/>
        </w:rPr>
        <w:t xml:space="preserve"> значений показателей, содержащихся в </w:t>
      </w:r>
      <w:r>
        <w:rPr>
          <w:szCs w:val="28"/>
        </w:rPr>
        <w:t>у</w:t>
      </w:r>
      <w:r w:rsidRPr="00544877">
        <w:rPr>
          <w:szCs w:val="28"/>
        </w:rPr>
        <w:t>казах Президента Российской Федерации от 7 мая 2012 года №№ 596</w:t>
      </w:r>
      <w:r w:rsidR="003B7DFF">
        <w:rPr>
          <w:szCs w:val="28"/>
        </w:rPr>
        <w:t>-</w:t>
      </w:r>
      <w:r w:rsidRPr="00544877">
        <w:rPr>
          <w:szCs w:val="28"/>
        </w:rPr>
        <w:t>601, № 606, согласно распоряжению правительства Тульской области от 14.08.2012 № 525-р «О создании межведомственной комиссии по реализации отдельных указов Президента Российской Федерации и мониторингу достижения указанных в них целевых показателей»</w:t>
      </w:r>
      <w:r w:rsidR="00087C26">
        <w:rPr>
          <w:szCs w:val="28"/>
        </w:rPr>
        <w:t>:</w:t>
      </w:r>
    </w:p>
    <w:p w:rsidR="00087C26" w:rsidRDefault="00087C26" w:rsidP="00544877">
      <w:pPr>
        <w:widowControl/>
        <w:tabs>
          <w:tab w:val="left" w:pos="3094"/>
          <w:tab w:val="left" w:pos="4214"/>
          <w:tab w:val="left" w:pos="5174"/>
          <w:tab w:val="left" w:pos="6134"/>
          <w:tab w:val="left" w:pos="7094"/>
          <w:tab w:val="left" w:pos="9974"/>
          <w:tab w:val="left" w:pos="10934"/>
          <w:tab w:val="left" w:pos="11894"/>
        </w:tabs>
        <w:spacing w:line="360" w:lineRule="exact"/>
        <w:rPr>
          <w:szCs w:val="28"/>
        </w:rPr>
      </w:pPr>
      <w:r>
        <w:rPr>
          <w:szCs w:val="28"/>
        </w:rPr>
        <w:t>а) </w:t>
      </w:r>
      <w:r w:rsidR="00544877" w:rsidRPr="00544877">
        <w:rPr>
          <w:szCs w:val="28"/>
        </w:rPr>
        <w:t xml:space="preserve">продолжить работу по достижению целевых значений показателей; </w:t>
      </w:r>
    </w:p>
    <w:p w:rsidR="00544877" w:rsidRPr="00544877" w:rsidRDefault="00087C26" w:rsidP="00544877">
      <w:pPr>
        <w:widowControl/>
        <w:tabs>
          <w:tab w:val="left" w:pos="3094"/>
          <w:tab w:val="left" w:pos="4214"/>
          <w:tab w:val="left" w:pos="5174"/>
          <w:tab w:val="left" w:pos="6134"/>
          <w:tab w:val="left" w:pos="7094"/>
          <w:tab w:val="left" w:pos="9974"/>
          <w:tab w:val="left" w:pos="10934"/>
          <w:tab w:val="left" w:pos="11894"/>
        </w:tabs>
        <w:spacing w:line="360" w:lineRule="exact"/>
        <w:rPr>
          <w:szCs w:val="28"/>
        </w:rPr>
      </w:pPr>
      <w:r>
        <w:rPr>
          <w:szCs w:val="28"/>
        </w:rPr>
        <w:t>б) </w:t>
      </w:r>
      <w:r w:rsidR="00544877" w:rsidRPr="00544877">
        <w:rPr>
          <w:szCs w:val="28"/>
        </w:rPr>
        <w:t xml:space="preserve">своевременно и в полном объеме осуществлять передачу </w:t>
      </w:r>
      <w:r>
        <w:rPr>
          <w:szCs w:val="28"/>
        </w:rPr>
        <w:br/>
      </w:r>
      <w:r w:rsidR="00544877" w:rsidRPr="00544877">
        <w:rPr>
          <w:szCs w:val="28"/>
        </w:rPr>
        <w:t xml:space="preserve">в государственную автоматизированную систему «Управление» данных </w:t>
      </w:r>
      <w:r>
        <w:rPr>
          <w:szCs w:val="28"/>
        </w:rPr>
        <w:br/>
      </w:r>
      <w:r w:rsidR="00544877" w:rsidRPr="00544877">
        <w:rPr>
          <w:szCs w:val="28"/>
        </w:rPr>
        <w:t xml:space="preserve">из форм публичной отчетности органов исполнительной власти Тульской области о ходе достижения показателей, содержащихся в указах </w:t>
      </w:r>
      <w:r w:rsidR="00544877">
        <w:rPr>
          <w:szCs w:val="28"/>
        </w:rPr>
        <w:t>Президента Российской Федерации</w:t>
      </w:r>
      <w:r>
        <w:rPr>
          <w:szCs w:val="28"/>
        </w:rPr>
        <w:t xml:space="preserve"> </w:t>
      </w:r>
      <w:r w:rsidR="00544877" w:rsidRPr="00544877">
        <w:rPr>
          <w:szCs w:val="28"/>
        </w:rPr>
        <w:t xml:space="preserve">от 7 мая 2012 года №№ 596-601, </w:t>
      </w:r>
      <w:r w:rsidR="00544877">
        <w:rPr>
          <w:szCs w:val="28"/>
        </w:rPr>
        <w:t>№ 606, и реализации мероприятий</w:t>
      </w:r>
      <w:r>
        <w:rPr>
          <w:szCs w:val="28"/>
        </w:rPr>
        <w:t xml:space="preserve"> </w:t>
      </w:r>
      <w:r w:rsidR="00544877" w:rsidRPr="00544877">
        <w:rPr>
          <w:szCs w:val="28"/>
        </w:rPr>
        <w:t>по их достижению.</w:t>
      </w:r>
    </w:p>
    <w:p w:rsidR="009461CA" w:rsidRPr="003E4BB5" w:rsidRDefault="009461CA" w:rsidP="00544877">
      <w:pPr>
        <w:widowControl/>
        <w:tabs>
          <w:tab w:val="left" w:pos="5040"/>
        </w:tabs>
        <w:spacing w:line="360" w:lineRule="exact"/>
        <w:rPr>
          <w:szCs w:val="28"/>
        </w:rPr>
      </w:pPr>
    </w:p>
    <w:p w:rsidR="000D6B88" w:rsidRPr="003E4BB5" w:rsidRDefault="000D6B88" w:rsidP="009461CA">
      <w:pPr>
        <w:spacing w:line="360" w:lineRule="exact"/>
      </w:pPr>
      <w:r w:rsidRPr="003E4BB5">
        <w:t>Результаты голосования:</w:t>
      </w:r>
    </w:p>
    <w:p w:rsidR="000D6B88" w:rsidRPr="003E4BB5" w:rsidRDefault="000D6B88" w:rsidP="009461CA">
      <w:pPr>
        <w:spacing w:line="360" w:lineRule="exact"/>
      </w:pPr>
      <w:r w:rsidRPr="003E4BB5">
        <w:t xml:space="preserve">«принять» – </w:t>
      </w:r>
      <w:r w:rsidR="00333AEF">
        <w:t>23</w:t>
      </w:r>
    </w:p>
    <w:p w:rsidR="000D6B88" w:rsidRPr="003E4BB5" w:rsidRDefault="000D6B88" w:rsidP="009461CA">
      <w:pPr>
        <w:spacing w:line="360" w:lineRule="exact"/>
      </w:pPr>
      <w:r w:rsidRPr="003E4BB5">
        <w:t>«отклонить» – 0</w:t>
      </w:r>
    </w:p>
    <w:p w:rsidR="000D6B88" w:rsidRDefault="000D6B88" w:rsidP="009461CA">
      <w:pPr>
        <w:spacing w:line="360" w:lineRule="exact"/>
      </w:pPr>
      <w:r w:rsidRPr="003E4BB5">
        <w:t>«воздержаться» – 0.</w:t>
      </w:r>
    </w:p>
    <w:p w:rsidR="00087C26" w:rsidRPr="003E4BB5" w:rsidRDefault="00087C26" w:rsidP="009461CA">
      <w:pPr>
        <w:spacing w:line="360" w:lineRule="exact"/>
      </w:pPr>
    </w:p>
    <w:p w:rsidR="000D6B88" w:rsidRPr="003E4BB5" w:rsidRDefault="000D6B88" w:rsidP="002728A7">
      <w:pPr>
        <w:widowControl/>
        <w:spacing w:line="320" w:lineRule="exact"/>
        <w:ind w:firstLine="0"/>
        <w:jc w:val="center"/>
        <w:rPr>
          <w:szCs w:val="28"/>
        </w:rPr>
      </w:pPr>
      <w:r w:rsidRPr="003E4BB5">
        <w:rPr>
          <w:b/>
          <w:szCs w:val="28"/>
          <w:lang w:val="en-US"/>
        </w:rPr>
        <w:t>II</w:t>
      </w:r>
      <w:r w:rsidRPr="003E4BB5">
        <w:rPr>
          <w:b/>
          <w:szCs w:val="28"/>
        </w:rPr>
        <w:t>. </w:t>
      </w:r>
      <w:r w:rsidR="003E4BB5" w:rsidRPr="003E4BB5">
        <w:rPr>
          <w:b/>
          <w:szCs w:val="28"/>
        </w:rPr>
        <w:t xml:space="preserve">О формировании в Тульской области независимой системы оценки качества работы государственных и муниципальных организаций, предоставляющих услуги в социальной сфере </w:t>
      </w:r>
      <w:r w:rsidRPr="003E4BB5">
        <w:rPr>
          <w:sz w:val="24"/>
        </w:rPr>
        <w:t>________</w:t>
      </w:r>
      <w:r w:rsidR="006E7EBF" w:rsidRPr="003E4BB5">
        <w:rPr>
          <w:sz w:val="24"/>
        </w:rPr>
        <w:t>___</w:t>
      </w:r>
      <w:r w:rsidRPr="003E4BB5">
        <w:rPr>
          <w:sz w:val="24"/>
        </w:rPr>
        <w:t>__________________________________________________________________</w:t>
      </w:r>
    </w:p>
    <w:p w:rsidR="000D6B88" w:rsidRPr="003E4BB5" w:rsidRDefault="000D6B88" w:rsidP="002728A7">
      <w:pPr>
        <w:widowControl/>
        <w:spacing w:line="320" w:lineRule="exact"/>
        <w:ind w:firstLine="0"/>
        <w:jc w:val="center"/>
      </w:pPr>
      <w:r w:rsidRPr="003E4BB5">
        <w:rPr>
          <w:szCs w:val="28"/>
        </w:rPr>
        <w:t>(</w:t>
      </w:r>
      <w:r w:rsidR="005B18F3" w:rsidRPr="003E4BB5">
        <w:t xml:space="preserve">Филиппов А.В., Осташко О.А., </w:t>
      </w:r>
      <w:r w:rsidRPr="003E4BB5">
        <w:rPr>
          <w:szCs w:val="28"/>
        </w:rPr>
        <w:t>Андрианов Ю.М.)</w:t>
      </w:r>
    </w:p>
    <w:p w:rsidR="000D6B88" w:rsidRPr="003E4BB5" w:rsidRDefault="000D6B88" w:rsidP="00DC0B6B">
      <w:pPr>
        <w:widowControl/>
        <w:ind w:firstLine="0"/>
        <w:rPr>
          <w:sz w:val="24"/>
        </w:rPr>
      </w:pPr>
    </w:p>
    <w:p w:rsidR="000D6B88" w:rsidRPr="003E4BB5" w:rsidRDefault="000D6B88" w:rsidP="00544877">
      <w:pPr>
        <w:widowControl/>
        <w:tabs>
          <w:tab w:val="left" w:pos="0"/>
        </w:tabs>
        <w:spacing w:line="360" w:lineRule="exact"/>
        <w:rPr>
          <w:szCs w:val="28"/>
        </w:rPr>
      </w:pPr>
      <w:r w:rsidRPr="003E4BB5">
        <w:rPr>
          <w:szCs w:val="28"/>
        </w:rPr>
        <w:t xml:space="preserve">2.1. Информацию </w:t>
      </w:r>
      <w:r w:rsidR="005B18F3">
        <w:rPr>
          <w:szCs w:val="28"/>
        </w:rPr>
        <w:t>министра труда и социальной защиты Тульской области Филиппова А.В. </w:t>
      </w:r>
      <w:r w:rsidRPr="003E4BB5">
        <w:rPr>
          <w:szCs w:val="28"/>
        </w:rPr>
        <w:t>принять к сведению.</w:t>
      </w:r>
    </w:p>
    <w:p w:rsidR="005B18F3" w:rsidRPr="005B18F3" w:rsidRDefault="005B18F3" w:rsidP="00544877">
      <w:pPr>
        <w:widowControl/>
        <w:spacing w:line="360" w:lineRule="exact"/>
        <w:rPr>
          <w:szCs w:val="28"/>
        </w:rPr>
      </w:pPr>
      <w:r>
        <w:rPr>
          <w:szCs w:val="28"/>
        </w:rPr>
        <w:t>2.</w:t>
      </w:r>
      <w:r w:rsidRPr="005B18F3">
        <w:rPr>
          <w:szCs w:val="28"/>
        </w:rPr>
        <w:t>2. Министерству труда и социальной защиты Тульской области:</w:t>
      </w:r>
    </w:p>
    <w:p w:rsidR="005B18F3" w:rsidRPr="005B18F3" w:rsidRDefault="005B18F3" w:rsidP="00544877">
      <w:pPr>
        <w:widowControl/>
        <w:spacing w:line="360" w:lineRule="exact"/>
        <w:rPr>
          <w:rFonts w:eastAsia="Calibri"/>
          <w:szCs w:val="28"/>
          <w:lang w:eastAsia="en-US"/>
        </w:rPr>
      </w:pPr>
      <w:r w:rsidRPr="005B18F3">
        <w:rPr>
          <w:szCs w:val="28"/>
        </w:rPr>
        <w:t>а) продолжить работу по координации деятельности органов исполнительной власти Тульской области и администраций муниципальных образований Тульской области в части проведения независимой оценки качества работы</w:t>
      </w:r>
      <w:r w:rsidRPr="005B18F3">
        <w:rPr>
          <w:rFonts w:eastAsia="Calibri"/>
          <w:szCs w:val="28"/>
          <w:lang w:eastAsia="en-US"/>
        </w:rPr>
        <w:t xml:space="preserve"> организаций, пр</w:t>
      </w:r>
      <w:r>
        <w:rPr>
          <w:rFonts w:eastAsia="Calibri"/>
          <w:szCs w:val="28"/>
          <w:lang w:eastAsia="en-US"/>
        </w:rPr>
        <w:t>едоставляющих социальные услуги</w:t>
      </w:r>
      <w:r>
        <w:rPr>
          <w:rFonts w:eastAsia="Calibri"/>
          <w:szCs w:val="28"/>
          <w:lang w:eastAsia="en-US"/>
        </w:rPr>
        <w:br/>
        <w:t>в социальных сферах.</w:t>
      </w:r>
    </w:p>
    <w:p w:rsidR="005B18F3" w:rsidRPr="005B18F3" w:rsidRDefault="005B18F3" w:rsidP="00544877">
      <w:pPr>
        <w:widowControl/>
        <w:spacing w:line="360" w:lineRule="exac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Срок – постоянно;</w:t>
      </w:r>
    </w:p>
    <w:p w:rsidR="005B18F3" w:rsidRPr="005B18F3" w:rsidRDefault="005B18F3" w:rsidP="00DA0CE7">
      <w:pPr>
        <w:widowControl/>
        <w:spacing w:line="35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 xml:space="preserve">б) оказывать методическую помощь органам исполнительной власти Тульской области и администрациям муниципальных образований Тульской </w:t>
      </w:r>
      <w:r w:rsidRPr="005B18F3">
        <w:rPr>
          <w:rFonts w:eastAsia="Calibri"/>
          <w:szCs w:val="28"/>
          <w:lang w:eastAsia="en-US"/>
        </w:rPr>
        <w:lastRenderedPageBreak/>
        <w:t xml:space="preserve">области по вопросам </w:t>
      </w:r>
      <w:proofErr w:type="gramStart"/>
      <w:r w:rsidRPr="005B18F3">
        <w:rPr>
          <w:rFonts w:eastAsia="Calibri"/>
          <w:szCs w:val="28"/>
          <w:lang w:eastAsia="en-US"/>
        </w:rPr>
        <w:t>организации проведения независимой оценки качества работы организаций социальной сферы</w:t>
      </w:r>
      <w:proofErr w:type="gramEnd"/>
      <w:r w:rsidRPr="005B18F3">
        <w:rPr>
          <w:rFonts w:eastAsia="Calibri"/>
          <w:szCs w:val="28"/>
          <w:lang w:eastAsia="en-US"/>
        </w:rPr>
        <w:t>.</w:t>
      </w:r>
    </w:p>
    <w:p w:rsidR="005B18F3" w:rsidRPr="005B18F3" w:rsidRDefault="005B18F3" w:rsidP="00DA0CE7">
      <w:pPr>
        <w:widowControl/>
        <w:spacing w:line="35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>Срок – постоянно.</w:t>
      </w:r>
    </w:p>
    <w:p w:rsidR="005B18F3" w:rsidRPr="005B18F3" w:rsidRDefault="005B18F3" w:rsidP="00DA0CE7">
      <w:pPr>
        <w:widowControl/>
        <w:spacing w:line="350" w:lineRule="exac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</w:t>
      </w:r>
      <w:r w:rsidRPr="005B18F3">
        <w:rPr>
          <w:rFonts w:eastAsia="Calibri"/>
          <w:szCs w:val="28"/>
          <w:lang w:eastAsia="en-US"/>
        </w:rPr>
        <w:t>3. Министерству труда и социальной защиты Тульской области, министерству здравоохранения Тульской области, министерству образования Тульской области, министерству культуры Тульской области, комитету Тульской области по спорту:</w:t>
      </w:r>
    </w:p>
    <w:p w:rsidR="005B18F3" w:rsidRPr="005B18F3" w:rsidRDefault="005B18F3" w:rsidP="00DA0CE7">
      <w:pPr>
        <w:widowControl/>
        <w:autoSpaceDE w:val="0"/>
        <w:autoSpaceDN w:val="0"/>
        <w:adjustRightInd w:val="0"/>
        <w:spacing w:line="350" w:lineRule="exact"/>
        <w:rPr>
          <w:szCs w:val="28"/>
        </w:rPr>
      </w:pPr>
      <w:proofErr w:type="gramStart"/>
      <w:r w:rsidRPr="005B18F3">
        <w:rPr>
          <w:szCs w:val="28"/>
        </w:rPr>
        <w:t>а) обеспечить реализацию Федерального закона от 21 июля 2014 года №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приказа Мин</w:t>
      </w:r>
      <w:r w:rsidR="001F0292">
        <w:rPr>
          <w:szCs w:val="28"/>
        </w:rPr>
        <w:t>истерства финансов Российской Федерации</w:t>
      </w:r>
      <w:r w:rsidRPr="005B18F3">
        <w:rPr>
          <w:szCs w:val="28"/>
        </w:rPr>
        <w:t xml:space="preserve"> от 22 июля 2015 года № 116н «О составе информации о результатах независимой оценки качества образовательной деятельности</w:t>
      </w:r>
      <w:proofErr w:type="gramEnd"/>
      <w:r w:rsidRPr="005B18F3">
        <w:rPr>
          <w:szCs w:val="28"/>
        </w:rPr>
        <w:t xml:space="preserve">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</w:t>
      </w:r>
      <w:r w:rsidR="001F0292">
        <w:rPr>
          <w:szCs w:val="28"/>
        </w:rPr>
        <w:t>нной сети «Интернет», и порядке</w:t>
      </w:r>
      <w:r w:rsidR="001F0292">
        <w:rPr>
          <w:szCs w:val="28"/>
        </w:rPr>
        <w:br/>
        <w:t>ее размещения».</w:t>
      </w:r>
    </w:p>
    <w:p w:rsidR="005B18F3" w:rsidRPr="005B18F3" w:rsidRDefault="001F0292" w:rsidP="00DA0CE7">
      <w:pPr>
        <w:widowControl/>
        <w:autoSpaceDE w:val="0"/>
        <w:autoSpaceDN w:val="0"/>
        <w:adjustRightInd w:val="0"/>
        <w:spacing w:line="350" w:lineRule="exact"/>
        <w:rPr>
          <w:szCs w:val="28"/>
        </w:rPr>
      </w:pPr>
      <w:r>
        <w:rPr>
          <w:szCs w:val="28"/>
        </w:rPr>
        <w:t>Срок – постоянно;</w:t>
      </w:r>
    </w:p>
    <w:p w:rsidR="005B18F3" w:rsidRPr="00087C26" w:rsidRDefault="005B18F3" w:rsidP="00DA0CE7">
      <w:pPr>
        <w:widowControl/>
        <w:spacing w:line="35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>б) разместить итоги независимой о</w:t>
      </w:r>
      <w:r w:rsidR="001F0292">
        <w:rPr>
          <w:rFonts w:eastAsia="Calibri"/>
          <w:szCs w:val="28"/>
          <w:lang w:eastAsia="en-US"/>
        </w:rPr>
        <w:t>ценки, проведенной в 2016 году,</w:t>
      </w:r>
      <w:r w:rsidR="001F0292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>на официальных сайтах органов исполни</w:t>
      </w:r>
      <w:r w:rsidR="001F0292">
        <w:rPr>
          <w:rFonts w:eastAsia="Calibri"/>
          <w:szCs w:val="28"/>
          <w:lang w:eastAsia="en-US"/>
        </w:rPr>
        <w:t>тельной власти Тульской области</w:t>
      </w:r>
      <w:r w:rsidR="001F0292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>в информационно-телек</w:t>
      </w:r>
      <w:r w:rsidR="001F0292">
        <w:rPr>
          <w:rFonts w:eastAsia="Calibri"/>
          <w:szCs w:val="28"/>
          <w:lang w:eastAsia="en-US"/>
        </w:rPr>
        <w:t>оммуникационной сети «Интернет»</w:t>
      </w:r>
      <w:r w:rsidR="001F0292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>и на официальном Интернет-</w:t>
      </w:r>
      <w:r w:rsidR="001F0292">
        <w:rPr>
          <w:rFonts w:eastAsia="Calibri"/>
          <w:szCs w:val="28"/>
          <w:lang w:eastAsia="en-US"/>
        </w:rPr>
        <w:t>сайте для размещения информации</w:t>
      </w:r>
      <w:r w:rsidR="001F0292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 xml:space="preserve">о государственных (муниципальных) учреждениях: </w:t>
      </w:r>
      <w:r w:rsidRPr="00087C26">
        <w:rPr>
          <w:rFonts w:eastAsia="Calibri"/>
          <w:szCs w:val="28"/>
          <w:lang w:val="en-US" w:eastAsia="en-US"/>
        </w:rPr>
        <w:t>www</w:t>
      </w:r>
      <w:r w:rsidRPr="00087C26">
        <w:rPr>
          <w:rFonts w:eastAsia="Calibri"/>
          <w:szCs w:val="28"/>
          <w:lang w:eastAsia="en-US"/>
        </w:rPr>
        <w:t>.</w:t>
      </w:r>
      <w:r w:rsidRPr="00087C26">
        <w:rPr>
          <w:rFonts w:eastAsia="Calibri"/>
          <w:szCs w:val="28"/>
          <w:lang w:val="en-US" w:eastAsia="en-US"/>
        </w:rPr>
        <w:t>bus</w:t>
      </w:r>
      <w:r w:rsidRPr="00087C26">
        <w:rPr>
          <w:rFonts w:eastAsia="Calibri"/>
          <w:szCs w:val="28"/>
          <w:lang w:eastAsia="en-US"/>
        </w:rPr>
        <w:t>.</w:t>
      </w:r>
      <w:proofErr w:type="spellStart"/>
      <w:r w:rsidRPr="00087C26">
        <w:rPr>
          <w:rFonts w:eastAsia="Calibri"/>
          <w:szCs w:val="28"/>
          <w:lang w:val="en-US" w:eastAsia="en-US"/>
        </w:rPr>
        <w:t>gov</w:t>
      </w:r>
      <w:proofErr w:type="spellEnd"/>
      <w:r w:rsidRPr="00087C26">
        <w:rPr>
          <w:rFonts w:eastAsia="Calibri"/>
          <w:szCs w:val="28"/>
          <w:lang w:eastAsia="en-US"/>
        </w:rPr>
        <w:t>.</w:t>
      </w:r>
      <w:proofErr w:type="spellStart"/>
      <w:r w:rsidRPr="00087C26">
        <w:rPr>
          <w:rFonts w:eastAsia="Calibri"/>
          <w:szCs w:val="28"/>
          <w:lang w:val="en-US" w:eastAsia="en-US"/>
        </w:rPr>
        <w:t>ru</w:t>
      </w:r>
      <w:proofErr w:type="spellEnd"/>
      <w:r w:rsidR="00087C26">
        <w:rPr>
          <w:rFonts w:eastAsia="Calibri"/>
          <w:szCs w:val="28"/>
          <w:lang w:eastAsia="en-US"/>
        </w:rPr>
        <w:t>.</w:t>
      </w:r>
      <w:r w:rsidRPr="00087C26">
        <w:rPr>
          <w:rFonts w:eastAsia="Calibri"/>
          <w:szCs w:val="28"/>
          <w:lang w:eastAsia="en-US"/>
        </w:rPr>
        <w:t xml:space="preserve"> </w:t>
      </w:r>
    </w:p>
    <w:p w:rsidR="005B18F3" w:rsidRPr="0019662C" w:rsidRDefault="005B18F3" w:rsidP="00DA0CE7">
      <w:pPr>
        <w:widowControl/>
        <w:spacing w:line="35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 xml:space="preserve">Срок – </w:t>
      </w:r>
      <w:r>
        <w:rPr>
          <w:rFonts w:eastAsia="Calibri"/>
          <w:szCs w:val="28"/>
          <w:lang w:eastAsia="en-US"/>
        </w:rPr>
        <w:t xml:space="preserve">до </w:t>
      </w:r>
      <w:r w:rsidRPr="005B18F3">
        <w:rPr>
          <w:rFonts w:eastAsia="Calibri"/>
          <w:szCs w:val="28"/>
          <w:lang w:eastAsia="en-US"/>
        </w:rPr>
        <w:t xml:space="preserve">26 </w:t>
      </w:r>
      <w:r w:rsidRPr="0019662C">
        <w:rPr>
          <w:rFonts w:eastAsia="Calibri"/>
          <w:szCs w:val="28"/>
          <w:lang w:eastAsia="en-US"/>
        </w:rPr>
        <w:t xml:space="preserve">декабря </w:t>
      </w:r>
      <w:r w:rsidR="001F0292" w:rsidRPr="0019662C">
        <w:rPr>
          <w:rFonts w:eastAsia="Calibri"/>
          <w:szCs w:val="28"/>
          <w:lang w:eastAsia="en-US"/>
        </w:rPr>
        <w:t>201</w:t>
      </w:r>
      <w:r w:rsidR="0019662C">
        <w:rPr>
          <w:rFonts w:eastAsia="Calibri"/>
          <w:szCs w:val="28"/>
          <w:lang w:eastAsia="en-US"/>
        </w:rPr>
        <w:t>6</w:t>
      </w:r>
      <w:r w:rsidR="001F0292" w:rsidRPr="0019662C">
        <w:rPr>
          <w:rFonts w:eastAsia="Calibri"/>
          <w:szCs w:val="28"/>
          <w:lang w:eastAsia="en-US"/>
        </w:rPr>
        <w:t xml:space="preserve"> года;</w:t>
      </w:r>
    </w:p>
    <w:p w:rsidR="005B18F3" w:rsidRPr="005B18F3" w:rsidRDefault="005B18F3" w:rsidP="00DA0CE7">
      <w:pPr>
        <w:widowControl/>
        <w:spacing w:line="35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 xml:space="preserve">в) продолжить координацию работы подведомственных организаций по актуализации информации о деятельности организаций в информационно-телекоммуникационной сети «Интернет» на официальном Интернет-сайте для размещения информации о государственных (муниципальных) </w:t>
      </w:r>
      <w:r w:rsidRPr="00087C26">
        <w:rPr>
          <w:rFonts w:eastAsia="Calibri"/>
          <w:szCs w:val="28"/>
          <w:lang w:eastAsia="en-US"/>
        </w:rPr>
        <w:t xml:space="preserve">учреждениях: </w:t>
      </w:r>
      <w:r w:rsidRPr="00087C26">
        <w:rPr>
          <w:rFonts w:eastAsia="Calibri"/>
          <w:szCs w:val="28"/>
          <w:lang w:val="en-US" w:eastAsia="en-US"/>
        </w:rPr>
        <w:t>www</w:t>
      </w:r>
      <w:r w:rsidRPr="00087C26">
        <w:rPr>
          <w:rFonts w:eastAsia="Calibri"/>
          <w:szCs w:val="28"/>
          <w:lang w:eastAsia="en-US"/>
        </w:rPr>
        <w:t>.</w:t>
      </w:r>
      <w:r w:rsidRPr="00087C26">
        <w:rPr>
          <w:rFonts w:eastAsia="Calibri"/>
          <w:szCs w:val="28"/>
          <w:lang w:val="en-US" w:eastAsia="en-US"/>
        </w:rPr>
        <w:t>bus</w:t>
      </w:r>
      <w:r w:rsidRPr="00087C26">
        <w:rPr>
          <w:rFonts w:eastAsia="Calibri"/>
          <w:szCs w:val="28"/>
          <w:lang w:eastAsia="en-US"/>
        </w:rPr>
        <w:t>.</w:t>
      </w:r>
      <w:proofErr w:type="spellStart"/>
      <w:r w:rsidRPr="00087C26">
        <w:rPr>
          <w:rFonts w:eastAsia="Calibri"/>
          <w:szCs w:val="28"/>
          <w:lang w:val="en-US" w:eastAsia="en-US"/>
        </w:rPr>
        <w:t>gov</w:t>
      </w:r>
      <w:proofErr w:type="spellEnd"/>
      <w:r w:rsidRPr="00087C26">
        <w:rPr>
          <w:rFonts w:eastAsia="Calibri"/>
          <w:szCs w:val="28"/>
          <w:lang w:eastAsia="en-US"/>
        </w:rPr>
        <w:t>.</w:t>
      </w:r>
      <w:proofErr w:type="spellStart"/>
      <w:r w:rsidRPr="00087C26">
        <w:rPr>
          <w:rFonts w:eastAsia="Calibri"/>
          <w:szCs w:val="28"/>
          <w:lang w:val="en-US" w:eastAsia="en-US"/>
        </w:rPr>
        <w:t>ru</w:t>
      </w:r>
      <w:proofErr w:type="spellEnd"/>
      <w:r w:rsidR="00087C26">
        <w:rPr>
          <w:rFonts w:eastAsia="Calibri"/>
          <w:szCs w:val="28"/>
          <w:lang w:eastAsia="en-US"/>
        </w:rPr>
        <w:t>.</w:t>
      </w:r>
    </w:p>
    <w:p w:rsidR="005B18F3" w:rsidRPr="005B18F3" w:rsidRDefault="001F0292" w:rsidP="00DA0CE7">
      <w:pPr>
        <w:widowControl/>
        <w:autoSpaceDE w:val="0"/>
        <w:autoSpaceDN w:val="0"/>
        <w:adjustRightInd w:val="0"/>
        <w:spacing w:line="350" w:lineRule="exact"/>
        <w:rPr>
          <w:szCs w:val="28"/>
        </w:rPr>
      </w:pPr>
      <w:r>
        <w:rPr>
          <w:szCs w:val="28"/>
        </w:rPr>
        <w:t>Срок – постоянно;</w:t>
      </w:r>
    </w:p>
    <w:p w:rsidR="005B18F3" w:rsidRPr="005B18F3" w:rsidRDefault="005B18F3" w:rsidP="00DA0CE7">
      <w:pPr>
        <w:widowControl/>
        <w:spacing w:line="35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>г) принять меры по созданию условий для проведения независимой оценки качества работы подведомс</w:t>
      </w:r>
      <w:r w:rsidR="001F0292">
        <w:rPr>
          <w:rFonts w:eastAsia="Calibri"/>
          <w:szCs w:val="28"/>
          <w:lang w:eastAsia="en-US"/>
        </w:rPr>
        <w:t>твенных организаций в 2017 году.</w:t>
      </w:r>
    </w:p>
    <w:p w:rsidR="005B18F3" w:rsidRPr="005B18F3" w:rsidRDefault="005B18F3" w:rsidP="00DA0CE7">
      <w:pPr>
        <w:widowControl/>
        <w:spacing w:line="350" w:lineRule="exac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Срок – до </w:t>
      </w:r>
      <w:r w:rsidR="001F0292">
        <w:rPr>
          <w:rFonts w:eastAsia="Calibri"/>
          <w:szCs w:val="28"/>
          <w:lang w:eastAsia="en-US"/>
        </w:rPr>
        <w:t>1 февраля 2017 года;</w:t>
      </w:r>
    </w:p>
    <w:p w:rsidR="005B18F3" w:rsidRPr="005B18F3" w:rsidRDefault="005B18F3" w:rsidP="00DA0CE7">
      <w:pPr>
        <w:widowControl/>
        <w:spacing w:line="35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>д) оказывать методическую п</w:t>
      </w:r>
      <w:r w:rsidR="001F0292">
        <w:rPr>
          <w:rFonts w:eastAsia="Calibri"/>
          <w:szCs w:val="28"/>
          <w:lang w:eastAsia="en-US"/>
        </w:rPr>
        <w:t>омощь Общественным советам</w:t>
      </w:r>
      <w:r w:rsidR="001F0292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>при органах исполнительной власти Тульской области в части проведения независимой оценки качества работы учреждений, предоставляющих услуги в социальной сфере</w:t>
      </w:r>
      <w:r w:rsidR="00964237">
        <w:rPr>
          <w:rFonts w:eastAsia="Calibri"/>
          <w:szCs w:val="28"/>
          <w:lang w:eastAsia="en-US"/>
        </w:rPr>
        <w:t>.</w:t>
      </w:r>
    </w:p>
    <w:p w:rsidR="005B18F3" w:rsidRPr="005B18F3" w:rsidRDefault="005B18F3" w:rsidP="00DA0CE7">
      <w:pPr>
        <w:widowControl/>
        <w:autoSpaceDE w:val="0"/>
        <w:autoSpaceDN w:val="0"/>
        <w:adjustRightInd w:val="0"/>
        <w:spacing w:line="350" w:lineRule="exact"/>
        <w:rPr>
          <w:szCs w:val="28"/>
        </w:rPr>
      </w:pPr>
      <w:r w:rsidRPr="005B18F3">
        <w:rPr>
          <w:szCs w:val="28"/>
        </w:rPr>
        <w:t>Срок – постоянно.</w:t>
      </w:r>
    </w:p>
    <w:p w:rsidR="005B18F3" w:rsidRPr="005B18F3" w:rsidRDefault="005B18F3" w:rsidP="00544877">
      <w:pPr>
        <w:widowControl/>
        <w:spacing w:line="360" w:lineRule="exac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2.</w:t>
      </w:r>
      <w:r w:rsidRPr="005B18F3">
        <w:rPr>
          <w:rFonts w:eastAsia="Calibri"/>
          <w:szCs w:val="28"/>
          <w:lang w:eastAsia="en-US"/>
        </w:rPr>
        <w:t>4. Рекомендовать администрациям муниципальных образований Тульской области:</w:t>
      </w:r>
    </w:p>
    <w:p w:rsidR="005B18F3" w:rsidRPr="005B18F3" w:rsidRDefault="005B18F3" w:rsidP="00544877">
      <w:pPr>
        <w:widowControl/>
        <w:spacing w:line="360" w:lineRule="exact"/>
        <w:rPr>
          <w:rFonts w:eastAsia="Calibri"/>
          <w:szCs w:val="28"/>
          <w:lang w:eastAsia="en-US"/>
        </w:rPr>
      </w:pPr>
      <w:proofErr w:type="gramStart"/>
      <w:r w:rsidRPr="005B18F3">
        <w:rPr>
          <w:rFonts w:eastAsia="Calibri"/>
          <w:szCs w:val="28"/>
          <w:lang w:eastAsia="en-US"/>
        </w:rPr>
        <w:t xml:space="preserve">а) обеспечить реализацию Федерального закона от 21 июля 2014 года №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приказов </w:t>
      </w:r>
      <w:r w:rsidRPr="00B943D0">
        <w:rPr>
          <w:rFonts w:eastAsia="Calibri"/>
          <w:szCs w:val="28"/>
          <w:lang w:eastAsia="en-US"/>
        </w:rPr>
        <w:t>Мин</w:t>
      </w:r>
      <w:r w:rsidR="001F0292" w:rsidRPr="00B943D0">
        <w:rPr>
          <w:rFonts w:eastAsia="Calibri"/>
          <w:szCs w:val="28"/>
          <w:lang w:eastAsia="en-US"/>
        </w:rPr>
        <w:t>истерства</w:t>
      </w:r>
      <w:r w:rsidRPr="00B943D0">
        <w:rPr>
          <w:rFonts w:eastAsia="Calibri"/>
          <w:szCs w:val="28"/>
          <w:lang w:eastAsia="en-US"/>
        </w:rPr>
        <w:t xml:space="preserve"> </w:t>
      </w:r>
      <w:r w:rsidR="00964237" w:rsidRPr="00B943D0">
        <w:rPr>
          <w:rFonts w:eastAsia="Calibri"/>
          <w:szCs w:val="28"/>
          <w:lang w:eastAsia="en-US"/>
        </w:rPr>
        <w:t xml:space="preserve">финансов </w:t>
      </w:r>
      <w:r w:rsidRPr="00B943D0">
        <w:rPr>
          <w:rFonts w:eastAsia="Calibri"/>
          <w:szCs w:val="28"/>
          <w:lang w:eastAsia="en-US"/>
        </w:rPr>
        <w:t>Росси</w:t>
      </w:r>
      <w:r w:rsidR="001F0292" w:rsidRPr="00B943D0">
        <w:rPr>
          <w:rFonts w:eastAsia="Calibri"/>
          <w:szCs w:val="28"/>
          <w:lang w:eastAsia="en-US"/>
        </w:rPr>
        <w:t>йской Феде</w:t>
      </w:r>
      <w:r w:rsidR="00964237" w:rsidRPr="00B943D0">
        <w:rPr>
          <w:rFonts w:eastAsia="Calibri"/>
          <w:szCs w:val="28"/>
          <w:lang w:eastAsia="en-US"/>
        </w:rPr>
        <w:t>ра</w:t>
      </w:r>
      <w:r w:rsidR="001F0292" w:rsidRPr="00B943D0">
        <w:rPr>
          <w:rFonts w:eastAsia="Calibri"/>
          <w:szCs w:val="28"/>
          <w:lang w:eastAsia="en-US"/>
        </w:rPr>
        <w:t>ции</w:t>
      </w:r>
      <w:r w:rsidRPr="00B943D0">
        <w:rPr>
          <w:rFonts w:eastAsia="Calibri"/>
          <w:szCs w:val="28"/>
          <w:lang w:eastAsia="en-US"/>
        </w:rPr>
        <w:t xml:space="preserve"> от 21 июля 2011 года № 86н </w:t>
      </w:r>
      <w:r w:rsidR="00964237" w:rsidRPr="00B943D0">
        <w:rPr>
          <w:rFonts w:eastAsia="Calibri"/>
          <w:szCs w:val="28"/>
          <w:lang w:eastAsia="en-US"/>
        </w:rPr>
        <w:br/>
      </w:r>
      <w:r w:rsidRPr="00B943D0">
        <w:rPr>
          <w:rFonts w:eastAsia="Calibri"/>
          <w:szCs w:val="28"/>
          <w:lang w:eastAsia="en-US"/>
        </w:rPr>
        <w:t>«Об утверждении порядка предоставления информации государственным</w:t>
      </w:r>
      <w:r w:rsidRPr="005B18F3">
        <w:rPr>
          <w:rFonts w:eastAsia="Calibri"/>
          <w:szCs w:val="28"/>
          <w:lang w:eastAsia="en-US"/>
        </w:rPr>
        <w:t xml:space="preserve"> (муниципальным) учреждением, ее размещения</w:t>
      </w:r>
      <w:proofErr w:type="gramEnd"/>
      <w:r w:rsidRPr="005B18F3">
        <w:rPr>
          <w:rFonts w:eastAsia="Calibri"/>
          <w:szCs w:val="28"/>
          <w:lang w:eastAsia="en-US"/>
        </w:rPr>
        <w:t xml:space="preserve"> </w:t>
      </w:r>
      <w:proofErr w:type="gramStart"/>
      <w:r w:rsidRPr="005B18F3">
        <w:rPr>
          <w:rFonts w:eastAsia="Calibri"/>
          <w:szCs w:val="28"/>
          <w:lang w:eastAsia="en-US"/>
        </w:rPr>
        <w:t xml:space="preserve">на официальном сайте </w:t>
      </w:r>
      <w:r w:rsidR="00964237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>в сети Интерне</w:t>
      </w:r>
      <w:r w:rsidR="001F0292">
        <w:rPr>
          <w:rFonts w:eastAsia="Calibri"/>
          <w:szCs w:val="28"/>
          <w:lang w:eastAsia="en-US"/>
        </w:rPr>
        <w:t>т и ведения указанного сайта»</w:t>
      </w:r>
      <w:r w:rsidR="00964237">
        <w:rPr>
          <w:rFonts w:eastAsia="Calibri"/>
          <w:szCs w:val="28"/>
          <w:lang w:eastAsia="en-US"/>
        </w:rPr>
        <w:t xml:space="preserve"> </w:t>
      </w:r>
      <w:r w:rsidR="001F0292">
        <w:rPr>
          <w:rFonts w:eastAsia="Calibri"/>
          <w:szCs w:val="28"/>
          <w:lang w:eastAsia="en-US"/>
        </w:rPr>
        <w:t xml:space="preserve">и </w:t>
      </w:r>
      <w:r w:rsidRPr="005B18F3">
        <w:rPr>
          <w:rFonts w:eastAsia="Calibri"/>
          <w:szCs w:val="28"/>
          <w:lang w:eastAsia="en-US"/>
        </w:rPr>
        <w:t xml:space="preserve">от 22 июля 2015 года № 116н </w:t>
      </w:r>
      <w:r w:rsidRPr="005B18F3">
        <w:rPr>
          <w:rFonts w:ascii="Calibri" w:eastAsia="Calibri" w:hAnsi="Calibri"/>
          <w:szCs w:val="28"/>
          <w:lang w:eastAsia="en-US"/>
        </w:rPr>
        <w:t>«</w:t>
      </w:r>
      <w:r w:rsidRPr="005B18F3">
        <w:rPr>
          <w:rFonts w:eastAsia="Calibri"/>
          <w:szCs w:val="28"/>
          <w:lang w:eastAsia="en-US"/>
        </w:rPr>
        <w:t xml:space="preserve">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</w:t>
      </w:r>
      <w:r w:rsidR="006D67CD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>на официальном сайте для размещения информации о государствен</w:t>
      </w:r>
      <w:r w:rsidR="001F0292">
        <w:rPr>
          <w:rFonts w:eastAsia="Calibri"/>
          <w:szCs w:val="28"/>
          <w:lang w:eastAsia="en-US"/>
        </w:rPr>
        <w:t xml:space="preserve">ных </w:t>
      </w:r>
      <w:r w:rsidR="006D67CD">
        <w:rPr>
          <w:rFonts w:eastAsia="Calibri"/>
          <w:szCs w:val="28"/>
          <w:lang w:eastAsia="en-US"/>
        </w:rPr>
        <w:br/>
      </w:r>
      <w:r w:rsidR="001F0292">
        <w:rPr>
          <w:rFonts w:eastAsia="Calibri"/>
          <w:szCs w:val="28"/>
          <w:lang w:eastAsia="en-US"/>
        </w:rPr>
        <w:t>и муниципальных учреждениях</w:t>
      </w:r>
      <w:r w:rsidR="006D67CD">
        <w:rPr>
          <w:rFonts w:eastAsia="Calibri"/>
          <w:szCs w:val="28"/>
          <w:lang w:eastAsia="en-US"/>
        </w:rPr>
        <w:t xml:space="preserve"> </w:t>
      </w:r>
      <w:r w:rsidRPr="005B18F3">
        <w:rPr>
          <w:rFonts w:eastAsia="Calibri"/>
          <w:szCs w:val="28"/>
          <w:lang w:eastAsia="en-US"/>
        </w:rPr>
        <w:t xml:space="preserve">в информационно-телекоммуникационной сети </w:t>
      </w:r>
      <w:r w:rsidR="006D67CD">
        <w:rPr>
          <w:rFonts w:eastAsia="Calibri"/>
          <w:szCs w:val="28"/>
          <w:lang w:eastAsia="en-US"/>
        </w:rPr>
        <w:t>«</w:t>
      </w:r>
      <w:r w:rsidRPr="005B18F3">
        <w:rPr>
          <w:rFonts w:eastAsia="Calibri"/>
          <w:szCs w:val="28"/>
          <w:lang w:eastAsia="en-US"/>
        </w:rPr>
        <w:t>Интернет</w:t>
      </w:r>
      <w:r w:rsidR="006D67CD">
        <w:rPr>
          <w:rFonts w:eastAsia="Calibri"/>
          <w:szCs w:val="28"/>
          <w:lang w:eastAsia="en-US"/>
        </w:rPr>
        <w:t>»</w:t>
      </w:r>
      <w:r w:rsidR="001F0292">
        <w:rPr>
          <w:rFonts w:eastAsia="Calibri"/>
          <w:szCs w:val="28"/>
          <w:lang w:eastAsia="en-US"/>
        </w:rPr>
        <w:t>.</w:t>
      </w:r>
      <w:proofErr w:type="gramEnd"/>
    </w:p>
    <w:p w:rsidR="005B18F3" w:rsidRPr="005B18F3" w:rsidRDefault="001F0292" w:rsidP="00544877">
      <w:pPr>
        <w:widowControl/>
        <w:autoSpaceDE w:val="0"/>
        <w:autoSpaceDN w:val="0"/>
        <w:adjustRightInd w:val="0"/>
        <w:spacing w:line="360" w:lineRule="exact"/>
        <w:rPr>
          <w:szCs w:val="28"/>
        </w:rPr>
      </w:pPr>
      <w:r>
        <w:rPr>
          <w:szCs w:val="28"/>
        </w:rPr>
        <w:t>Срок – постоянно;</w:t>
      </w:r>
    </w:p>
    <w:p w:rsidR="005B18F3" w:rsidRPr="005B18F3" w:rsidRDefault="005B18F3" w:rsidP="00544877">
      <w:pPr>
        <w:widowControl/>
        <w:spacing w:line="36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>б) активизировать деятельность по проведению независимой оценки качества работы муниципальных организаций в сферах образования, культур</w:t>
      </w:r>
      <w:r w:rsidR="001F0292">
        <w:rPr>
          <w:rFonts w:eastAsia="Calibri"/>
          <w:szCs w:val="28"/>
          <w:lang w:eastAsia="en-US"/>
        </w:rPr>
        <w:t>ы, физической культуры и спорта.</w:t>
      </w:r>
    </w:p>
    <w:p w:rsidR="005B18F3" w:rsidRPr="005B18F3" w:rsidRDefault="005B18F3" w:rsidP="00544877">
      <w:pPr>
        <w:widowControl/>
        <w:autoSpaceDE w:val="0"/>
        <w:autoSpaceDN w:val="0"/>
        <w:adjustRightInd w:val="0"/>
        <w:spacing w:line="360" w:lineRule="exact"/>
        <w:rPr>
          <w:szCs w:val="28"/>
        </w:rPr>
      </w:pPr>
      <w:r w:rsidRPr="005B18F3">
        <w:rPr>
          <w:szCs w:val="28"/>
        </w:rPr>
        <w:t>Срок – постоянно</w:t>
      </w:r>
      <w:r w:rsidR="001F0292">
        <w:rPr>
          <w:szCs w:val="28"/>
        </w:rPr>
        <w:t>;</w:t>
      </w:r>
    </w:p>
    <w:p w:rsidR="005B18F3" w:rsidRPr="00B943D0" w:rsidRDefault="005B18F3" w:rsidP="00544877">
      <w:pPr>
        <w:widowControl/>
        <w:spacing w:line="36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>в) разместить итоги независимой оценки, проведенно</w:t>
      </w:r>
      <w:r w:rsidR="001F0292">
        <w:rPr>
          <w:rFonts w:eastAsia="Calibri"/>
          <w:szCs w:val="28"/>
          <w:lang w:eastAsia="en-US"/>
        </w:rPr>
        <w:t>й в 2016 году,</w:t>
      </w:r>
      <w:r w:rsidR="001F0292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>на официальных сайтах муниципальн</w:t>
      </w:r>
      <w:r w:rsidR="00DA0CE7">
        <w:rPr>
          <w:rFonts w:eastAsia="Calibri"/>
          <w:szCs w:val="28"/>
          <w:lang w:eastAsia="en-US"/>
        </w:rPr>
        <w:t>ых образований Тульской области</w:t>
      </w:r>
      <w:r w:rsidR="00DA0CE7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>в информационно-телек</w:t>
      </w:r>
      <w:r w:rsidR="00DA0CE7">
        <w:rPr>
          <w:rFonts w:eastAsia="Calibri"/>
          <w:szCs w:val="28"/>
          <w:lang w:eastAsia="en-US"/>
        </w:rPr>
        <w:t>оммуникационной сети «Интернет»</w:t>
      </w:r>
      <w:r w:rsidR="00DA0CE7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>и на официальном Интернет-</w:t>
      </w:r>
      <w:r w:rsidR="00DA0CE7">
        <w:rPr>
          <w:rFonts w:eastAsia="Calibri"/>
          <w:szCs w:val="28"/>
          <w:lang w:eastAsia="en-US"/>
        </w:rPr>
        <w:t>сайте для размещения информации</w:t>
      </w:r>
      <w:r w:rsidR="00DA0CE7">
        <w:rPr>
          <w:rFonts w:eastAsia="Calibri"/>
          <w:szCs w:val="28"/>
          <w:lang w:eastAsia="en-US"/>
        </w:rPr>
        <w:br/>
      </w:r>
      <w:r w:rsidRPr="005B18F3">
        <w:rPr>
          <w:rFonts w:eastAsia="Calibri"/>
          <w:szCs w:val="28"/>
          <w:lang w:eastAsia="en-US"/>
        </w:rPr>
        <w:t xml:space="preserve">о государственных (муниципальных) учреждениях: </w:t>
      </w:r>
      <w:r w:rsidRPr="00B943D0">
        <w:rPr>
          <w:rFonts w:eastAsia="Calibri"/>
          <w:szCs w:val="28"/>
          <w:lang w:val="en-US" w:eastAsia="en-US"/>
        </w:rPr>
        <w:t>www</w:t>
      </w:r>
      <w:r w:rsidRPr="00B943D0">
        <w:rPr>
          <w:rFonts w:eastAsia="Calibri"/>
          <w:szCs w:val="28"/>
          <w:lang w:eastAsia="en-US"/>
        </w:rPr>
        <w:t>.</w:t>
      </w:r>
      <w:r w:rsidRPr="00B943D0">
        <w:rPr>
          <w:rFonts w:eastAsia="Calibri"/>
          <w:szCs w:val="28"/>
          <w:lang w:val="en-US" w:eastAsia="en-US"/>
        </w:rPr>
        <w:t>bus</w:t>
      </w:r>
      <w:r w:rsidRPr="00B943D0">
        <w:rPr>
          <w:rFonts w:eastAsia="Calibri"/>
          <w:szCs w:val="28"/>
          <w:lang w:eastAsia="en-US"/>
        </w:rPr>
        <w:t>.</w:t>
      </w:r>
      <w:proofErr w:type="spellStart"/>
      <w:r w:rsidRPr="00B943D0">
        <w:rPr>
          <w:rFonts w:eastAsia="Calibri"/>
          <w:szCs w:val="28"/>
          <w:lang w:val="en-US" w:eastAsia="en-US"/>
        </w:rPr>
        <w:t>gov</w:t>
      </w:r>
      <w:proofErr w:type="spellEnd"/>
      <w:r w:rsidRPr="00B943D0">
        <w:rPr>
          <w:rFonts w:eastAsia="Calibri"/>
          <w:szCs w:val="28"/>
          <w:lang w:eastAsia="en-US"/>
        </w:rPr>
        <w:t>.</w:t>
      </w:r>
      <w:proofErr w:type="spellStart"/>
      <w:r w:rsidRPr="00B943D0">
        <w:rPr>
          <w:rFonts w:eastAsia="Calibri"/>
          <w:szCs w:val="28"/>
          <w:lang w:val="en-US" w:eastAsia="en-US"/>
        </w:rPr>
        <w:t>ru</w:t>
      </w:r>
      <w:proofErr w:type="spellEnd"/>
      <w:r w:rsidRPr="00B943D0">
        <w:rPr>
          <w:rFonts w:eastAsia="Calibri"/>
          <w:szCs w:val="28"/>
          <w:lang w:eastAsia="en-US"/>
        </w:rPr>
        <w:t xml:space="preserve">. </w:t>
      </w:r>
    </w:p>
    <w:p w:rsidR="005B18F3" w:rsidRPr="005B18F3" w:rsidRDefault="005B18F3" w:rsidP="00544877">
      <w:pPr>
        <w:widowControl/>
        <w:spacing w:line="36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 xml:space="preserve">Срок – </w:t>
      </w:r>
      <w:r>
        <w:rPr>
          <w:rFonts w:eastAsia="Calibri"/>
          <w:szCs w:val="28"/>
          <w:lang w:eastAsia="en-US"/>
        </w:rPr>
        <w:t xml:space="preserve">до </w:t>
      </w:r>
      <w:r w:rsidRPr="005B18F3">
        <w:rPr>
          <w:rFonts w:eastAsia="Calibri"/>
          <w:szCs w:val="28"/>
          <w:lang w:eastAsia="en-US"/>
        </w:rPr>
        <w:t xml:space="preserve">26 </w:t>
      </w:r>
      <w:r w:rsidRPr="0019662C">
        <w:rPr>
          <w:rFonts w:eastAsia="Calibri"/>
          <w:szCs w:val="28"/>
          <w:lang w:eastAsia="en-US"/>
        </w:rPr>
        <w:t>декабря 201</w:t>
      </w:r>
      <w:r w:rsidR="0019662C">
        <w:rPr>
          <w:rFonts w:eastAsia="Calibri"/>
          <w:szCs w:val="28"/>
          <w:lang w:eastAsia="en-US"/>
        </w:rPr>
        <w:t>6</w:t>
      </w:r>
      <w:bookmarkStart w:id="0" w:name="_GoBack"/>
      <w:bookmarkEnd w:id="0"/>
      <w:r w:rsidRPr="0019662C">
        <w:rPr>
          <w:rFonts w:eastAsia="Calibri"/>
          <w:szCs w:val="28"/>
          <w:lang w:eastAsia="en-US"/>
        </w:rPr>
        <w:t xml:space="preserve"> года.</w:t>
      </w:r>
    </w:p>
    <w:p w:rsidR="005B18F3" w:rsidRPr="005B18F3" w:rsidRDefault="005B18F3" w:rsidP="00544877">
      <w:pPr>
        <w:widowControl/>
        <w:spacing w:line="360" w:lineRule="exac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</w:t>
      </w:r>
      <w:r w:rsidRPr="005B18F3">
        <w:rPr>
          <w:rFonts w:eastAsia="Calibri"/>
          <w:szCs w:val="28"/>
          <w:lang w:eastAsia="en-US"/>
        </w:rPr>
        <w:t>5. </w:t>
      </w:r>
      <w:proofErr w:type="gramStart"/>
      <w:r w:rsidRPr="005B18F3">
        <w:rPr>
          <w:rFonts w:eastAsia="Calibri"/>
          <w:szCs w:val="28"/>
          <w:lang w:eastAsia="en-US"/>
        </w:rPr>
        <w:t>Минист</w:t>
      </w:r>
      <w:r w:rsidR="001F0292">
        <w:rPr>
          <w:rFonts w:eastAsia="Calibri"/>
          <w:szCs w:val="28"/>
          <w:lang w:eastAsia="en-US"/>
        </w:rPr>
        <w:t>ру</w:t>
      </w:r>
      <w:r w:rsidRPr="005B18F3">
        <w:rPr>
          <w:rFonts w:eastAsia="Calibri"/>
          <w:szCs w:val="28"/>
          <w:lang w:eastAsia="en-US"/>
        </w:rPr>
        <w:t xml:space="preserve"> труда и социальной защиты Тульской области </w:t>
      </w:r>
      <w:r w:rsidR="006D67CD">
        <w:rPr>
          <w:rFonts w:eastAsia="Calibri"/>
          <w:szCs w:val="28"/>
          <w:lang w:eastAsia="en-US"/>
        </w:rPr>
        <w:t xml:space="preserve">Филиппову А.В. </w:t>
      </w:r>
      <w:r w:rsidR="001F0292">
        <w:rPr>
          <w:rFonts w:eastAsia="Calibri"/>
          <w:szCs w:val="28"/>
          <w:lang w:eastAsia="en-US"/>
        </w:rPr>
        <w:t xml:space="preserve">доложить на совещании, проводимом </w:t>
      </w:r>
      <w:r w:rsidR="001F0292" w:rsidRPr="00A4481A">
        <w:rPr>
          <w:rFonts w:eastAsia="Calibri"/>
          <w:szCs w:val="28"/>
          <w:lang w:eastAsia="en-US"/>
        </w:rPr>
        <w:t>первы</w:t>
      </w:r>
      <w:r w:rsidR="001F0292">
        <w:rPr>
          <w:rFonts w:eastAsia="Calibri"/>
          <w:szCs w:val="28"/>
          <w:lang w:eastAsia="en-US"/>
        </w:rPr>
        <w:t>м</w:t>
      </w:r>
      <w:r w:rsidR="001F0292" w:rsidRPr="00A4481A">
        <w:rPr>
          <w:rFonts w:eastAsia="Calibri"/>
          <w:szCs w:val="28"/>
          <w:lang w:eastAsia="en-US"/>
        </w:rPr>
        <w:t xml:space="preserve"> заместител</w:t>
      </w:r>
      <w:r w:rsidR="001F0292">
        <w:rPr>
          <w:rFonts w:eastAsia="Calibri"/>
          <w:szCs w:val="28"/>
          <w:lang w:eastAsia="en-US"/>
        </w:rPr>
        <w:t>ем</w:t>
      </w:r>
      <w:r w:rsidR="001F0292" w:rsidRPr="00A4481A">
        <w:rPr>
          <w:rFonts w:eastAsia="Calibri"/>
          <w:szCs w:val="28"/>
          <w:lang w:eastAsia="en-US"/>
        </w:rPr>
        <w:t xml:space="preserve"> Губернато</w:t>
      </w:r>
      <w:r w:rsidR="001F0292">
        <w:rPr>
          <w:rFonts w:eastAsia="Calibri"/>
          <w:szCs w:val="28"/>
          <w:lang w:eastAsia="en-US"/>
        </w:rPr>
        <w:t xml:space="preserve">ра Тульской области – </w:t>
      </w:r>
      <w:r w:rsidR="001F0292" w:rsidRPr="00A4481A">
        <w:rPr>
          <w:rFonts w:eastAsia="Calibri"/>
          <w:szCs w:val="28"/>
          <w:lang w:eastAsia="en-US"/>
        </w:rPr>
        <w:t>председател</w:t>
      </w:r>
      <w:r w:rsidR="001F0292">
        <w:rPr>
          <w:rFonts w:eastAsia="Calibri"/>
          <w:szCs w:val="28"/>
          <w:lang w:eastAsia="en-US"/>
        </w:rPr>
        <w:t>ем</w:t>
      </w:r>
      <w:r w:rsidR="001F0292" w:rsidRPr="00A4481A">
        <w:rPr>
          <w:rFonts w:eastAsia="Calibri"/>
          <w:szCs w:val="28"/>
          <w:lang w:eastAsia="en-US"/>
        </w:rPr>
        <w:t xml:space="preserve"> </w:t>
      </w:r>
      <w:r w:rsidR="001F0292">
        <w:rPr>
          <w:rFonts w:eastAsia="Calibri"/>
          <w:szCs w:val="28"/>
          <w:lang w:eastAsia="en-US"/>
        </w:rPr>
        <w:t xml:space="preserve">правительства Тульской области, </w:t>
      </w:r>
      <w:r w:rsidRPr="005B18F3">
        <w:rPr>
          <w:rFonts w:eastAsia="Calibri"/>
          <w:szCs w:val="28"/>
          <w:lang w:eastAsia="en-US"/>
        </w:rPr>
        <w:t>о причинах низкого рейтинга Тульской области в части обеспечения открытости работы организаций социальной сферы в разрезе отраслей – здравоохранения, образования, культуры, физической культуры и спорта, соц</w:t>
      </w:r>
      <w:r w:rsidR="006D67CD">
        <w:rPr>
          <w:rFonts w:eastAsia="Calibri"/>
          <w:szCs w:val="28"/>
          <w:lang w:eastAsia="en-US"/>
        </w:rPr>
        <w:t xml:space="preserve">иального обслуживания, а также </w:t>
      </w:r>
      <w:r w:rsidRPr="005B18F3">
        <w:rPr>
          <w:rFonts w:eastAsia="Calibri"/>
          <w:szCs w:val="28"/>
          <w:lang w:eastAsia="en-US"/>
        </w:rPr>
        <w:t>рейтинге регионов Центрального Федерального округа.</w:t>
      </w:r>
      <w:proofErr w:type="gramEnd"/>
    </w:p>
    <w:p w:rsidR="005B18F3" w:rsidRPr="005B18F3" w:rsidRDefault="005B18F3" w:rsidP="00544877">
      <w:pPr>
        <w:widowControl/>
        <w:spacing w:line="360" w:lineRule="exact"/>
        <w:rPr>
          <w:rFonts w:eastAsia="Calibri"/>
          <w:szCs w:val="28"/>
          <w:lang w:eastAsia="en-US"/>
        </w:rPr>
      </w:pPr>
      <w:r w:rsidRPr="005B18F3">
        <w:rPr>
          <w:rFonts w:eastAsia="Calibri"/>
          <w:szCs w:val="28"/>
          <w:lang w:eastAsia="en-US"/>
        </w:rPr>
        <w:t xml:space="preserve">Срок – </w:t>
      </w:r>
      <w:r>
        <w:rPr>
          <w:rFonts w:eastAsia="Calibri"/>
          <w:szCs w:val="28"/>
          <w:lang w:eastAsia="en-US"/>
        </w:rPr>
        <w:t xml:space="preserve">до </w:t>
      </w:r>
      <w:r w:rsidRPr="005B18F3">
        <w:rPr>
          <w:rFonts w:eastAsia="Calibri"/>
          <w:szCs w:val="28"/>
          <w:lang w:eastAsia="en-US"/>
        </w:rPr>
        <w:t>27 декабря 2016 года.</w:t>
      </w:r>
    </w:p>
    <w:p w:rsidR="00DC0B6B" w:rsidRDefault="00DC0B6B" w:rsidP="00544877">
      <w:pPr>
        <w:widowControl/>
        <w:tabs>
          <w:tab w:val="left" w:pos="0"/>
        </w:tabs>
        <w:spacing w:line="360" w:lineRule="exact"/>
        <w:rPr>
          <w:szCs w:val="28"/>
        </w:rPr>
      </w:pPr>
    </w:p>
    <w:p w:rsidR="00544877" w:rsidRPr="003E4BB5" w:rsidRDefault="00544877" w:rsidP="00544877">
      <w:pPr>
        <w:widowControl/>
        <w:tabs>
          <w:tab w:val="left" w:pos="0"/>
        </w:tabs>
        <w:spacing w:line="360" w:lineRule="exact"/>
        <w:rPr>
          <w:szCs w:val="28"/>
        </w:rPr>
      </w:pPr>
    </w:p>
    <w:p w:rsidR="00DC0B6B" w:rsidRPr="003E4BB5" w:rsidRDefault="00DC0B6B" w:rsidP="00544877">
      <w:pPr>
        <w:spacing w:line="360" w:lineRule="exact"/>
      </w:pPr>
      <w:r w:rsidRPr="003E4BB5">
        <w:lastRenderedPageBreak/>
        <w:t>Результаты голосования:</w:t>
      </w:r>
    </w:p>
    <w:p w:rsidR="00DC0B6B" w:rsidRPr="003E4BB5" w:rsidRDefault="00DC0B6B" w:rsidP="00544877">
      <w:pPr>
        <w:spacing w:line="360" w:lineRule="exact"/>
      </w:pPr>
      <w:r w:rsidRPr="003E4BB5">
        <w:t xml:space="preserve">«принять» – </w:t>
      </w:r>
      <w:r w:rsidR="00333AEF">
        <w:t>23</w:t>
      </w:r>
    </w:p>
    <w:p w:rsidR="00DC0B6B" w:rsidRPr="003E4BB5" w:rsidRDefault="00DC0B6B" w:rsidP="00544877">
      <w:pPr>
        <w:spacing w:line="360" w:lineRule="exact"/>
      </w:pPr>
      <w:r w:rsidRPr="003E4BB5">
        <w:t>«отклонить» – 0</w:t>
      </w:r>
    </w:p>
    <w:p w:rsidR="00DC0B6B" w:rsidRPr="003E4BB5" w:rsidRDefault="00DC0B6B" w:rsidP="00544877">
      <w:pPr>
        <w:spacing w:line="360" w:lineRule="exact"/>
      </w:pPr>
      <w:r w:rsidRPr="003E4BB5">
        <w:t>«воздержаться» – 0.</w:t>
      </w:r>
    </w:p>
    <w:p w:rsidR="00DC0B6B" w:rsidRPr="003E4BB5" w:rsidRDefault="00DC0B6B" w:rsidP="00544877">
      <w:pPr>
        <w:widowControl/>
        <w:spacing w:line="360" w:lineRule="exact"/>
        <w:rPr>
          <w:sz w:val="20"/>
          <w:szCs w:val="20"/>
        </w:rPr>
      </w:pPr>
    </w:p>
    <w:p w:rsidR="003E4BB5" w:rsidRPr="003E4BB5" w:rsidRDefault="00446D24" w:rsidP="006D67CD">
      <w:pPr>
        <w:widowControl/>
        <w:ind w:firstLine="0"/>
        <w:jc w:val="center"/>
        <w:rPr>
          <w:b/>
          <w:szCs w:val="28"/>
        </w:rPr>
      </w:pPr>
      <w:r w:rsidRPr="003E4BB5">
        <w:rPr>
          <w:b/>
          <w:szCs w:val="28"/>
          <w:lang w:val="en-US"/>
        </w:rPr>
        <w:t>III</w:t>
      </w:r>
      <w:r w:rsidRPr="003E4BB5">
        <w:rPr>
          <w:b/>
          <w:szCs w:val="28"/>
        </w:rPr>
        <w:t>. </w:t>
      </w:r>
      <w:r w:rsidR="003E4BB5" w:rsidRPr="003E4BB5">
        <w:rPr>
          <w:b/>
          <w:szCs w:val="28"/>
        </w:rPr>
        <w:t>О результатах достижения в Тульской области показателя «Уровень удовлетворенности граждан качеством предоставления государственных и муниципальных услуг к 2018 году не менее 90%», установленного Указом Президента Российской Федерации от 7 мая 2012 года № 601</w:t>
      </w:r>
      <w:r w:rsidR="009654AD">
        <w:rPr>
          <w:b/>
          <w:szCs w:val="28"/>
        </w:rPr>
        <w:br/>
      </w:r>
      <w:r w:rsidR="003E4BB5" w:rsidRPr="003E4BB5">
        <w:rPr>
          <w:b/>
          <w:szCs w:val="28"/>
        </w:rPr>
        <w:t>«Об основных направлениях совершенствования системы государственного управления»</w:t>
      </w:r>
    </w:p>
    <w:p w:rsidR="00446D24" w:rsidRPr="003E4BB5" w:rsidRDefault="00446D24" w:rsidP="006D67CD">
      <w:pPr>
        <w:widowControl/>
        <w:ind w:firstLine="0"/>
        <w:jc w:val="center"/>
        <w:rPr>
          <w:szCs w:val="28"/>
        </w:rPr>
      </w:pPr>
      <w:r w:rsidRPr="003E4BB5">
        <w:rPr>
          <w:sz w:val="24"/>
        </w:rPr>
        <w:t>_____________________________________________________________________________</w:t>
      </w:r>
    </w:p>
    <w:p w:rsidR="00446D24" w:rsidRPr="003E4BB5" w:rsidRDefault="00446D24" w:rsidP="006D67CD">
      <w:pPr>
        <w:widowControl/>
        <w:ind w:firstLine="0"/>
        <w:jc w:val="center"/>
      </w:pPr>
      <w:r w:rsidRPr="003E4BB5">
        <w:rPr>
          <w:szCs w:val="28"/>
        </w:rPr>
        <w:t>(</w:t>
      </w:r>
      <w:r w:rsidR="005B18F3" w:rsidRPr="003E4BB5">
        <w:t>Раков Я.Ю., Якушкина Г.И.</w:t>
      </w:r>
      <w:r w:rsidR="005B18F3">
        <w:t xml:space="preserve">, </w:t>
      </w:r>
      <w:r w:rsidR="005B18F3" w:rsidRPr="003E4BB5">
        <w:t xml:space="preserve">Федорищев В.А., </w:t>
      </w:r>
      <w:r w:rsidRPr="003E4BB5">
        <w:rPr>
          <w:szCs w:val="28"/>
        </w:rPr>
        <w:t>Андрианов Ю.М.)</w:t>
      </w:r>
    </w:p>
    <w:p w:rsidR="00446D24" w:rsidRPr="003E4BB5" w:rsidRDefault="00446D24" w:rsidP="006D67CD">
      <w:pPr>
        <w:widowControl/>
        <w:ind w:firstLine="0"/>
        <w:rPr>
          <w:sz w:val="24"/>
        </w:rPr>
      </w:pPr>
    </w:p>
    <w:p w:rsidR="00446D24" w:rsidRDefault="00446D24" w:rsidP="00544877">
      <w:pPr>
        <w:widowControl/>
        <w:tabs>
          <w:tab w:val="left" w:pos="0"/>
        </w:tabs>
        <w:spacing w:line="360" w:lineRule="exact"/>
        <w:rPr>
          <w:szCs w:val="28"/>
        </w:rPr>
      </w:pPr>
      <w:r w:rsidRPr="003E4BB5">
        <w:rPr>
          <w:szCs w:val="28"/>
        </w:rPr>
        <w:t>3.1. Информацию</w:t>
      </w:r>
      <w:r w:rsidR="009F6E6C" w:rsidRPr="009F6E6C">
        <w:rPr>
          <w:szCs w:val="28"/>
        </w:rPr>
        <w:t xml:space="preserve"> </w:t>
      </w:r>
      <w:r w:rsidR="009F6E6C">
        <w:rPr>
          <w:szCs w:val="28"/>
        </w:rPr>
        <w:t xml:space="preserve">министра по информатизации, связи и вопросам открытого управления Тульской области </w:t>
      </w:r>
      <w:proofErr w:type="spellStart"/>
      <w:r w:rsidR="009F6E6C">
        <w:rPr>
          <w:szCs w:val="28"/>
        </w:rPr>
        <w:t>Ракова</w:t>
      </w:r>
      <w:proofErr w:type="spellEnd"/>
      <w:r w:rsidR="009F6E6C">
        <w:rPr>
          <w:szCs w:val="28"/>
        </w:rPr>
        <w:t xml:space="preserve"> Я.Ю. </w:t>
      </w:r>
      <w:r w:rsidRPr="003E4BB5">
        <w:rPr>
          <w:szCs w:val="28"/>
        </w:rPr>
        <w:t>принять к сведению.</w:t>
      </w:r>
    </w:p>
    <w:p w:rsidR="009F6E6C" w:rsidRDefault="009F6E6C" w:rsidP="00544877">
      <w:pPr>
        <w:pStyle w:val="ab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Министерству по информатизации, связи и вопросам открытого управления Тульской обл</w:t>
      </w:r>
      <w:r w:rsidR="00544877">
        <w:rPr>
          <w:rFonts w:ascii="Times New Roman" w:hAnsi="Times New Roman"/>
          <w:sz w:val="28"/>
          <w:szCs w:val="28"/>
        </w:rPr>
        <w:t>асти, комитету Тульской области</w:t>
      </w:r>
      <w:r w:rsidR="0054487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предпринимательству и потребительскому рынку, министерству экономического развития Тульской области организовать проведение совещания с участием заместителя Губернатора Тульской области Федорищева В.А</w:t>
      </w:r>
      <w:r w:rsidR="006D67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 вопрос</w:t>
      </w:r>
      <w:r w:rsidR="00544877">
        <w:rPr>
          <w:rFonts w:ascii="Times New Roman" w:hAnsi="Times New Roman"/>
          <w:sz w:val="28"/>
          <w:szCs w:val="28"/>
        </w:rPr>
        <w:t>у организации работы Бизнес-МФЦ</w:t>
      </w:r>
      <w:r w:rsidR="0054487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Тульской области.</w:t>
      </w:r>
    </w:p>
    <w:p w:rsidR="008E4B75" w:rsidRDefault="009F6E6C" w:rsidP="00544877">
      <w:pPr>
        <w:pStyle w:val="ab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– до </w:t>
      </w:r>
      <w:r w:rsidR="00544877">
        <w:rPr>
          <w:rFonts w:ascii="Times New Roman" w:hAnsi="Times New Roman"/>
          <w:sz w:val="28"/>
          <w:szCs w:val="28"/>
        </w:rPr>
        <w:t>28 декабря 2016 года.</w:t>
      </w:r>
    </w:p>
    <w:p w:rsidR="00544877" w:rsidRPr="00544877" w:rsidRDefault="00544877" w:rsidP="00544877">
      <w:pPr>
        <w:pStyle w:val="ab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D24" w:rsidRPr="003E4BB5" w:rsidRDefault="00446D24" w:rsidP="00544877">
      <w:pPr>
        <w:spacing w:line="360" w:lineRule="exact"/>
      </w:pPr>
      <w:r w:rsidRPr="003E4BB5">
        <w:t>Результаты голосования:</w:t>
      </w:r>
    </w:p>
    <w:p w:rsidR="00446D24" w:rsidRPr="003E4BB5" w:rsidRDefault="00446D24" w:rsidP="00544877">
      <w:pPr>
        <w:spacing w:line="360" w:lineRule="exact"/>
      </w:pPr>
      <w:r w:rsidRPr="003E4BB5">
        <w:t xml:space="preserve">«принять» – </w:t>
      </w:r>
      <w:r w:rsidR="00333AEF">
        <w:t>23</w:t>
      </w:r>
    </w:p>
    <w:p w:rsidR="00446D24" w:rsidRPr="003E4BB5" w:rsidRDefault="00446D24" w:rsidP="00544877">
      <w:pPr>
        <w:spacing w:line="360" w:lineRule="exact"/>
      </w:pPr>
      <w:r w:rsidRPr="003E4BB5">
        <w:t>«отклонить» – 0</w:t>
      </w:r>
    </w:p>
    <w:p w:rsidR="00446D24" w:rsidRPr="003E4BB5" w:rsidRDefault="00446D24" w:rsidP="00544877">
      <w:pPr>
        <w:spacing w:line="360" w:lineRule="exact"/>
      </w:pPr>
      <w:r w:rsidRPr="003E4BB5">
        <w:t>«воздержаться» – 0.</w:t>
      </w:r>
    </w:p>
    <w:p w:rsidR="002728A7" w:rsidRPr="003E4BB5" w:rsidRDefault="002728A7" w:rsidP="00544877">
      <w:pPr>
        <w:spacing w:line="360" w:lineRule="exact"/>
      </w:pPr>
    </w:p>
    <w:p w:rsidR="00D55513" w:rsidRPr="00544877" w:rsidRDefault="00544877" w:rsidP="00544877">
      <w:pPr>
        <w:spacing w:line="360" w:lineRule="exact"/>
      </w:pPr>
      <w:r>
        <w:t>4</w:t>
      </w:r>
      <w:r w:rsidR="000D6B88" w:rsidRPr="003E4BB5">
        <w:t>. </w:t>
      </w:r>
      <w:proofErr w:type="gramStart"/>
      <w:r w:rsidR="000D6B88" w:rsidRPr="003E4BB5">
        <w:t>Контроль за</w:t>
      </w:r>
      <w:proofErr w:type="gramEnd"/>
      <w:r w:rsidR="000D6B88" w:rsidRPr="003E4BB5">
        <w:t xml:space="preserve"> выполнен</w:t>
      </w:r>
      <w:r>
        <w:t>ием протокола оставляю за собой.</w:t>
      </w:r>
    </w:p>
    <w:p w:rsidR="00563C5E" w:rsidRPr="003E4BB5" w:rsidRDefault="00563C5E" w:rsidP="00D55513">
      <w:pPr>
        <w:widowControl/>
        <w:tabs>
          <w:tab w:val="left" w:pos="1095"/>
        </w:tabs>
        <w:spacing w:line="370" w:lineRule="exact"/>
        <w:ind w:firstLine="0"/>
        <w:jc w:val="left"/>
        <w:rPr>
          <w:sz w:val="24"/>
        </w:rPr>
      </w:pPr>
    </w:p>
    <w:p w:rsidR="005A0A65" w:rsidRDefault="005A0A65" w:rsidP="00387334">
      <w:pPr>
        <w:widowControl/>
        <w:spacing w:line="370" w:lineRule="exact"/>
        <w:ind w:firstLine="0"/>
        <w:jc w:val="left"/>
        <w:rPr>
          <w:sz w:val="24"/>
        </w:rPr>
      </w:pPr>
    </w:p>
    <w:p w:rsidR="00DA0CE7" w:rsidRDefault="00DA0CE7" w:rsidP="00387334">
      <w:pPr>
        <w:widowControl/>
        <w:spacing w:line="370" w:lineRule="exact"/>
        <w:ind w:firstLine="0"/>
        <w:jc w:val="left"/>
        <w:rPr>
          <w:sz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077D2A" w:rsidTr="00077D2A">
        <w:tc>
          <w:tcPr>
            <w:tcW w:w="4677" w:type="dxa"/>
          </w:tcPr>
          <w:p w:rsidR="00077D2A" w:rsidRDefault="00077D2A" w:rsidP="00077D2A">
            <w:pPr>
              <w:widowControl/>
              <w:ind w:firstLine="0"/>
              <w:jc w:val="left"/>
              <w:rPr>
                <w:sz w:val="24"/>
              </w:rPr>
            </w:pPr>
            <w:r>
              <w:rPr>
                <w:b/>
                <w:szCs w:val="28"/>
                <w:lang w:eastAsia="en-US"/>
              </w:rPr>
              <w:t>Первый заместитель Г</w:t>
            </w:r>
            <w:r w:rsidRPr="00415181">
              <w:rPr>
                <w:b/>
                <w:szCs w:val="28"/>
                <w:lang w:eastAsia="en-US"/>
              </w:rPr>
              <w:t>убернатора Тульской области – председатель правительства Тульской области</w:t>
            </w:r>
          </w:p>
        </w:tc>
        <w:tc>
          <w:tcPr>
            <w:tcW w:w="4679" w:type="dxa"/>
          </w:tcPr>
          <w:p w:rsidR="00077D2A" w:rsidRDefault="00077D2A" w:rsidP="00077D2A">
            <w:pPr>
              <w:widowControl/>
              <w:ind w:firstLine="0"/>
              <w:jc w:val="right"/>
              <w:rPr>
                <w:b/>
                <w:szCs w:val="28"/>
                <w:lang w:eastAsia="en-US"/>
              </w:rPr>
            </w:pPr>
          </w:p>
          <w:p w:rsidR="00077D2A" w:rsidRDefault="00077D2A" w:rsidP="00077D2A">
            <w:pPr>
              <w:widowControl/>
              <w:ind w:firstLine="0"/>
              <w:jc w:val="right"/>
              <w:rPr>
                <w:b/>
                <w:szCs w:val="28"/>
                <w:lang w:eastAsia="en-US"/>
              </w:rPr>
            </w:pPr>
          </w:p>
          <w:p w:rsidR="00077D2A" w:rsidRDefault="00077D2A" w:rsidP="00077D2A">
            <w:pPr>
              <w:widowControl/>
              <w:ind w:firstLine="0"/>
              <w:jc w:val="right"/>
              <w:rPr>
                <w:sz w:val="24"/>
              </w:rPr>
            </w:pPr>
            <w:r w:rsidRPr="00415181">
              <w:rPr>
                <w:b/>
                <w:szCs w:val="28"/>
                <w:lang w:eastAsia="en-US"/>
              </w:rPr>
              <w:t>Ю.М. Андрианов</w:t>
            </w:r>
          </w:p>
        </w:tc>
      </w:tr>
    </w:tbl>
    <w:p w:rsidR="00446D24" w:rsidRDefault="00446D24" w:rsidP="000E24AD">
      <w:pPr>
        <w:widowControl/>
        <w:spacing w:line="20" w:lineRule="exact"/>
        <w:ind w:firstLine="0"/>
        <w:jc w:val="left"/>
        <w:rPr>
          <w:sz w:val="24"/>
        </w:rPr>
      </w:pPr>
    </w:p>
    <w:p w:rsidR="00077D2A" w:rsidRDefault="00077D2A">
      <w:pPr>
        <w:widowControl/>
        <w:spacing w:after="200" w:line="276" w:lineRule="auto"/>
        <w:ind w:firstLine="0"/>
        <w:jc w:val="left"/>
        <w:rPr>
          <w:sz w:val="24"/>
        </w:rPr>
        <w:sectPr w:rsidR="00077D2A" w:rsidSect="00E0289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077D2A" w:rsidRDefault="00077D2A">
      <w:pPr>
        <w:widowControl/>
        <w:spacing w:after="200" w:line="276" w:lineRule="auto"/>
        <w:ind w:firstLine="0"/>
        <w:jc w:val="left"/>
        <w:rPr>
          <w:sz w:val="24"/>
        </w:rPr>
      </w:pPr>
    </w:p>
    <w:p w:rsidR="000D6B88" w:rsidRPr="00415181" w:rsidRDefault="000D6B88" w:rsidP="000D6B88">
      <w:pPr>
        <w:widowControl/>
        <w:spacing w:line="360" w:lineRule="exact"/>
        <w:ind w:firstLine="0"/>
        <w:jc w:val="left"/>
        <w:rPr>
          <w:sz w:val="24"/>
        </w:rPr>
      </w:pPr>
    </w:p>
    <w:p w:rsidR="000D6B88" w:rsidRPr="00415181" w:rsidRDefault="000D6B88" w:rsidP="000D6B88">
      <w:pPr>
        <w:widowControl/>
        <w:spacing w:line="360" w:lineRule="exact"/>
        <w:ind w:firstLine="0"/>
        <w:jc w:val="left"/>
        <w:rPr>
          <w:sz w:val="24"/>
        </w:rPr>
      </w:pPr>
    </w:p>
    <w:p w:rsidR="000D6B88" w:rsidRPr="00415181" w:rsidRDefault="000D6B88" w:rsidP="000D6B88">
      <w:pPr>
        <w:widowControl/>
        <w:spacing w:line="360" w:lineRule="exact"/>
        <w:ind w:firstLine="0"/>
        <w:jc w:val="left"/>
        <w:rPr>
          <w:sz w:val="24"/>
        </w:rPr>
      </w:pPr>
    </w:p>
    <w:p w:rsidR="000D6B88" w:rsidRPr="00415181" w:rsidRDefault="000D6B88" w:rsidP="000D6B88">
      <w:pPr>
        <w:widowControl/>
        <w:spacing w:line="360" w:lineRule="exact"/>
        <w:ind w:firstLine="0"/>
        <w:jc w:val="left"/>
        <w:rPr>
          <w:sz w:val="24"/>
        </w:rPr>
      </w:pPr>
    </w:p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/>
    <w:p w:rsidR="000D6B88" w:rsidRDefault="000D6B88" w:rsidP="000D6B88">
      <w:pPr>
        <w:ind w:firstLine="0"/>
      </w:pPr>
    </w:p>
    <w:p w:rsidR="000E24AD" w:rsidRDefault="000E24AD" w:rsidP="000D6B88">
      <w:pPr>
        <w:ind w:firstLine="0"/>
      </w:pPr>
    </w:p>
    <w:p w:rsidR="00524A1B" w:rsidRPr="00524A1B" w:rsidRDefault="00524A1B" w:rsidP="00524A1B">
      <w:pPr>
        <w:widowControl/>
        <w:ind w:firstLine="0"/>
        <w:rPr>
          <w:sz w:val="20"/>
          <w:szCs w:val="20"/>
        </w:rPr>
      </w:pPr>
      <w:r w:rsidRPr="00524A1B">
        <w:rPr>
          <w:sz w:val="20"/>
          <w:szCs w:val="20"/>
        </w:rPr>
        <w:t>Исп. Борисова И.А.</w:t>
      </w:r>
    </w:p>
    <w:p w:rsidR="00524A1B" w:rsidRPr="00524A1B" w:rsidRDefault="00524A1B" w:rsidP="00524A1B">
      <w:pPr>
        <w:widowControl/>
        <w:ind w:firstLine="0"/>
        <w:rPr>
          <w:sz w:val="20"/>
          <w:szCs w:val="20"/>
        </w:rPr>
      </w:pPr>
      <w:r w:rsidRPr="00524A1B">
        <w:rPr>
          <w:sz w:val="20"/>
          <w:szCs w:val="20"/>
        </w:rPr>
        <w:t>Тел. 24-51-66, 10-15-08</w:t>
      </w:r>
    </w:p>
    <w:p w:rsidR="000D6B88" w:rsidRPr="00415181" w:rsidRDefault="000D6B88" w:rsidP="000D6B88">
      <w:pPr>
        <w:widowControl/>
        <w:ind w:firstLine="0"/>
        <w:rPr>
          <w:sz w:val="20"/>
          <w:szCs w:val="20"/>
        </w:rPr>
      </w:pPr>
    </w:p>
    <w:sectPr w:rsidR="000D6B88" w:rsidRPr="00415181" w:rsidSect="00E0289A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D0" w:rsidRDefault="00B943D0">
      <w:r>
        <w:separator/>
      </w:r>
    </w:p>
  </w:endnote>
  <w:endnote w:type="continuationSeparator" w:id="0">
    <w:p w:rsidR="00B943D0" w:rsidRDefault="00B9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D0" w:rsidRDefault="00B943D0">
      <w:r>
        <w:separator/>
      </w:r>
    </w:p>
  </w:footnote>
  <w:footnote w:type="continuationSeparator" w:id="0">
    <w:p w:rsidR="00B943D0" w:rsidRDefault="00B9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D0" w:rsidRPr="006E7EBF" w:rsidRDefault="00B943D0">
    <w:pPr>
      <w:pStyle w:val="a3"/>
      <w:jc w:val="center"/>
      <w:rPr>
        <w:sz w:val="24"/>
      </w:rPr>
    </w:pPr>
    <w:r w:rsidRPr="006E7EBF">
      <w:rPr>
        <w:sz w:val="24"/>
      </w:rPr>
      <w:fldChar w:fldCharType="begin"/>
    </w:r>
    <w:r w:rsidRPr="006E7EBF">
      <w:rPr>
        <w:sz w:val="24"/>
      </w:rPr>
      <w:instrText>PAGE   \* MERGEFORMAT</w:instrText>
    </w:r>
    <w:r w:rsidRPr="006E7EBF">
      <w:rPr>
        <w:sz w:val="24"/>
      </w:rPr>
      <w:fldChar w:fldCharType="separate"/>
    </w:r>
    <w:r w:rsidR="0019662C">
      <w:rPr>
        <w:noProof/>
        <w:sz w:val="24"/>
      </w:rPr>
      <w:t>6</w:t>
    </w:r>
    <w:r w:rsidRPr="006E7EBF">
      <w:rPr>
        <w:noProof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88"/>
    <w:rsid w:val="0002678D"/>
    <w:rsid w:val="00077D2A"/>
    <w:rsid w:val="00087C26"/>
    <w:rsid w:val="000D6B88"/>
    <w:rsid w:val="000E24AD"/>
    <w:rsid w:val="0019662C"/>
    <w:rsid w:val="001C3AC6"/>
    <w:rsid w:val="001F0292"/>
    <w:rsid w:val="00206766"/>
    <w:rsid w:val="002728A7"/>
    <w:rsid w:val="00284405"/>
    <w:rsid w:val="00333AEF"/>
    <w:rsid w:val="00387334"/>
    <w:rsid w:val="003968B7"/>
    <w:rsid w:val="003B7DFF"/>
    <w:rsid w:val="003E4BB5"/>
    <w:rsid w:val="00431F16"/>
    <w:rsid w:val="00446D24"/>
    <w:rsid w:val="004C6831"/>
    <w:rsid w:val="00524A1B"/>
    <w:rsid w:val="00544877"/>
    <w:rsid w:val="00562367"/>
    <w:rsid w:val="00563C5E"/>
    <w:rsid w:val="005A0A65"/>
    <w:rsid w:val="005B18F3"/>
    <w:rsid w:val="005C1F4C"/>
    <w:rsid w:val="005D5694"/>
    <w:rsid w:val="006B73C5"/>
    <w:rsid w:val="006D67CD"/>
    <w:rsid w:val="006E7EBF"/>
    <w:rsid w:val="00700744"/>
    <w:rsid w:val="00721C64"/>
    <w:rsid w:val="007248CD"/>
    <w:rsid w:val="007C2B95"/>
    <w:rsid w:val="008034B4"/>
    <w:rsid w:val="00877DF5"/>
    <w:rsid w:val="0088129D"/>
    <w:rsid w:val="008E4B75"/>
    <w:rsid w:val="009049AC"/>
    <w:rsid w:val="009461CA"/>
    <w:rsid w:val="00964237"/>
    <w:rsid w:val="009654AD"/>
    <w:rsid w:val="0098093F"/>
    <w:rsid w:val="009A58D3"/>
    <w:rsid w:val="009E26EF"/>
    <w:rsid w:val="009F6E6C"/>
    <w:rsid w:val="00A4481A"/>
    <w:rsid w:val="00A94034"/>
    <w:rsid w:val="00AA4F43"/>
    <w:rsid w:val="00AD7812"/>
    <w:rsid w:val="00B372D6"/>
    <w:rsid w:val="00B943D0"/>
    <w:rsid w:val="00BB3EAE"/>
    <w:rsid w:val="00C521BA"/>
    <w:rsid w:val="00C60953"/>
    <w:rsid w:val="00CD53C0"/>
    <w:rsid w:val="00D55513"/>
    <w:rsid w:val="00D75538"/>
    <w:rsid w:val="00DA0CE7"/>
    <w:rsid w:val="00DC0B6B"/>
    <w:rsid w:val="00E0289A"/>
    <w:rsid w:val="00F1116E"/>
    <w:rsid w:val="00F91ED0"/>
    <w:rsid w:val="00FC1708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8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B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E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7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3C5E"/>
    <w:pPr>
      <w:ind w:left="720"/>
      <w:contextualSpacing/>
    </w:pPr>
  </w:style>
  <w:style w:type="paragraph" w:customStyle="1" w:styleId="ConsPlusNormal">
    <w:name w:val="ConsPlusNormal"/>
    <w:rsid w:val="00563C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3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3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F6E6C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8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B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7E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7EB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077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63C5E"/>
    <w:pPr>
      <w:ind w:left="720"/>
      <w:contextualSpacing/>
    </w:pPr>
  </w:style>
  <w:style w:type="paragraph" w:customStyle="1" w:styleId="ConsPlusNormal">
    <w:name w:val="ConsPlusNormal"/>
    <w:rsid w:val="00563C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3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3C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F6E6C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44CCE-07A4-4171-8B1F-B9FC1919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Светлана Николаевна</dc:creator>
  <cp:lastModifiedBy>Вострикова Ирина Владимировна</cp:lastModifiedBy>
  <cp:revision>36</cp:revision>
  <cp:lastPrinted>2016-12-28T08:14:00Z</cp:lastPrinted>
  <dcterms:created xsi:type="dcterms:W3CDTF">2016-03-31T07:41:00Z</dcterms:created>
  <dcterms:modified xsi:type="dcterms:W3CDTF">2016-12-28T09:19:00Z</dcterms:modified>
</cp:coreProperties>
</file>